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CB4D8" w14:textId="77777777" w:rsidR="00EE26A6" w:rsidRPr="00EE26A6" w:rsidRDefault="00EE26A6" w:rsidP="00EE26A6">
      <w:pPr>
        <w:pStyle w:val="Ttulo1"/>
        <w:tabs>
          <w:tab w:val="left" w:pos="4384"/>
        </w:tabs>
        <w:spacing w:before="99"/>
        <w:ind w:left="0" w:right="4"/>
        <w:jc w:val="center"/>
        <w:rPr>
          <w:rFonts w:ascii="Arial" w:hAnsi="Arial" w:cs="Arial"/>
          <w:lang w:val="es-ES"/>
        </w:rPr>
      </w:pPr>
      <w:r w:rsidRPr="00EE26A6">
        <w:rPr>
          <w:rFonts w:ascii="Arial" w:hAnsi="Arial" w:cs="Arial"/>
          <w:lang w:val="es-ES"/>
        </w:rPr>
        <w:t>PROYECTO DE</w:t>
      </w:r>
      <w:r w:rsidRPr="00EE26A6">
        <w:rPr>
          <w:rFonts w:ascii="Arial" w:hAnsi="Arial" w:cs="Arial"/>
          <w:spacing w:val="-8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LEY</w:t>
      </w:r>
      <w:r w:rsidRPr="00EE26A6">
        <w:rPr>
          <w:rFonts w:ascii="Arial" w:hAnsi="Arial" w:cs="Arial"/>
          <w:spacing w:val="-5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NÚMERO</w:t>
      </w:r>
      <w:r w:rsidRPr="00EE26A6">
        <w:rPr>
          <w:rFonts w:ascii="Arial" w:hAnsi="Arial" w:cs="Arial"/>
          <w:lang w:val="es-ES"/>
        </w:rPr>
        <w:tab/>
        <w:t>DE</w:t>
      </w:r>
      <w:r w:rsidRPr="00EE26A6">
        <w:rPr>
          <w:rFonts w:ascii="Arial" w:hAnsi="Arial" w:cs="Arial"/>
          <w:spacing w:val="53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2018</w:t>
      </w:r>
    </w:p>
    <w:p w14:paraId="0492ACB9" w14:textId="77777777" w:rsidR="00EE26A6" w:rsidRPr="00EE26A6" w:rsidRDefault="00EE26A6" w:rsidP="00EE26A6">
      <w:pPr>
        <w:pStyle w:val="Textoindependiente"/>
        <w:spacing w:before="6"/>
        <w:rPr>
          <w:rFonts w:ascii="Arial" w:hAnsi="Arial" w:cs="Arial"/>
          <w:b/>
          <w:lang w:val="es-ES"/>
        </w:rPr>
      </w:pPr>
    </w:p>
    <w:p w14:paraId="09F8D80D" w14:textId="77777777" w:rsidR="00EE26A6" w:rsidRPr="00EE26A6" w:rsidRDefault="00EE26A6" w:rsidP="00EE26A6">
      <w:pPr>
        <w:pStyle w:val="Textoindependiente"/>
        <w:tabs>
          <w:tab w:val="left" w:pos="1007"/>
        </w:tabs>
        <w:spacing w:before="1"/>
        <w:ind w:left="9"/>
        <w:jc w:val="center"/>
        <w:rPr>
          <w:rFonts w:ascii="Arial" w:hAnsi="Arial" w:cs="Arial"/>
          <w:lang w:val="es-ES"/>
        </w:rPr>
      </w:pPr>
      <w:r w:rsidRPr="00EE26A6">
        <w:rPr>
          <w:rFonts w:ascii="Arial" w:hAnsi="Arial" w:cs="Arial"/>
          <w:lang w:val="es-ES"/>
        </w:rPr>
        <w:t>(</w:t>
      </w:r>
      <w:r w:rsidRPr="00EE26A6">
        <w:rPr>
          <w:rFonts w:ascii="Arial" w:hAnsi="Arial" w:cs="Arial"/>
          <w:lang w:val="es-ES"/>
        </w:rPr>
        <w:tab/>
        <w:t>)</w:t>
      </w:r>
    </w:p>
    <w:p w14:paraId="2A852FF5" w14:textId="77777777" w:rsidR="00EE26A6" w:rsidRPr="00EE26A6" w:rsidRDefault="00EE26A6" w:rsidP="00EE26A6">
      <w:pPr>
        <w:pStyle w:val="Textoindependiente"/>
        <w:rPr>
          <w:rFonts w:ascii="Arial" w:hAnsi="Arial" w:cs="Arial"/>
          <w:lang w:val="es-ES"/>
        </w:rPr>
      </w:pPr>
    </w:p>
    <w:p w14:paraId="1DE1F202" w14:textId="4727BC64" w:rsidR="00EE26A6" w:rsidRPr="00091402" w:rsidRDefault="00EE26A6" w:rsidP="00091402">
      <w:pPr>
        <w:ind w:left="4" w:right="4"/>
        <w:jc w:val="center"/>
        <w:rPr>
          <w:rFonts w:ascii="Arial" w:hAnsi="Arial" w:cs="Arial"/>
          <w:i/>
          <w:sz w:val="24"/>
          <w:szCs w:val="24"/>
          <w:lang w:val="es-ES"/>
        </w:rPr>
      </w:pPr>
      <w:r w:rsidRPr="00EE26A6">
        <w:rPr>
          <w:rFonts w:ascii="Arial" w:hAnsi="Arial" w:cs="Arial"/>
          <w:i/>
          <w:sz w:val="24"/>
          <w:szCs w:val="24"/>
          <w:lang w:val="es-ES"/>
        </w:rPr>
        <w:t xml:space="preserve">“Por medio del cual se modifica </w:t>
      </w:r>
      <w:r w:rsidR="00763C5A">
        <w:rPr>
          <w:rFonts w:ascii="Arial" w:hAnsi="Arial" w:cs="Arial"/>
          <w:i/>
          <w:sz w:val="24"/>
          <w:szCs w:val="24"/>
          <w:lang w:val="es-ES"/>
        </w:rPr>
        <w:t xml:space="preserve">la Ley 1801 de 2016 </w:t>
      </w:r>
      <w:r w:rsidRPr="00EE26A6">
        <w:rPr>
          <w:rFonts w:ascii="Arial" w:hAnsi="Arial" w:cs="Arial"/>
          <w:i/>
          <w:sz w:val="24"/>
          <w:szCs w:val="24"/>
          <w:lang w:val="es-ES"/>
        </w:rPr>
        <w:t>Código Nacional de Policía y Convivencia.”</w:t>
      </w:r>
    </w:p>
    <w:p w14:paraId="000DEAA8" w14:textId="77777777" w:rsidR="00EE26A6" w:rsidRPr="00EE26A6" w:rsidRDefault="00EE26A6" w:rsidP="00EE26A6">
      <w:pPr>
        <w:pStyle w:val="Textoindependiente"/>
        <w:spacing w:before="4"/>
        <w:rPr>
          <w:rFonts w:ascii="Arial" w:hAnsi="Arial" w:cs="Arial"/>
          <w:i/>
          <w:lang w:val="es-ES"/>
        </w:rPr>
      </w:pPr>
      <w:bookmarkStart w:id="0" w:name="_GoBack"/>
      <w:bookmarkEnd w:id="0"/>
    </w:p>
    <w:p w14:paraId="30EFDDCA" w14:textId="77777777" w:rsidR="00EE26A6" w:rsidRPr="00091402" w:rsidRDefault="00EE26A6" w:rsidP="00EE26A6">
      <w:pPr>
        <w:pStyle w:val="Textoindependiente"/>
        <w:ind w:right="1"/>
        <w:jc w:val="center"/>
        <w:rPr>
          <w:rFonts w:ascii="Arial" w:hAnsi="Arial" w:cs="Arial"/>
          <w:b/>
          <w:lang w:val="es-ES"/>
        </w:rPr>
      </w:pPr>
      <w:r w:rsidRPr="00091402">
        <w:rPr>
          <w:rFonts w:ascii="Arial" w:hAnsi="Arial" w:cs="Arial"/>
          <w:b/>
          <w:lang w:val="es-ES"/>
        </w:rPr>
        <w:t>EL CONGRESO DE LA REPÚBLICA DE COLOMBIA</w:t>
      </w:r>
    </w:p>
    <w:p w14:paraId="42115D78" w14:textId="77777777" w:rsidR="00EE26A6" w:rsidRPr="00EE26A6" w:rsidRDefault="00EE26A6" w:rsidP="00EE26A6">
      <w:pPr>
        <w:pStyle w:val="Textoindependiente"/>
        <w:rPr>
          <w:rFonts w:ascii="Arial" w:hAnsi="Arial" w:cs="Arial"/>
          <w:lang w:val="es-ES"/>
        </w:rPr>
      </w:pPr>
    </w:p>
    <w:p w14:paraId="7BB9F16F" w14:textId="27701A8C" w:rsidR="00091402" w:rsidRPr="00EE26A6" w:rsidRDefault="00EE26A6" w:rsidP="00091402">
      <w:pPr>
        <w:pStyle w:val="Ttulo1"/>
        <w:spacing w:before="153"/>
        <w:ind w:left="4" w:right="4"/>
        <w:jc w:val="center"/>
        <w:rPr>
          <w:rFonts w:ascii="Arial" w:hAnsi="Arial" w:cs="Arial"/>
          <w:lang w:val="es-ES"/>
        </w:rPr>
      </w:pPr>
      <w:r w:rsidRPr="00EE26A6">
        <w:rPr>
          <w:rFonts w:ascii="Arial" w:hAnsi="Arial" w:cs="Arial"/>
          <w:lang w:val="es-ES"/>
        </w:rPr>
        <w:t>EXPOSICION DE MOTIVOS</w:t>
      </w:r>
    </w:p>
    <w:p w14:paraId="533AAD27" w14:textId="196A2DCB" w:rsidR="00EE26A6" w:rsidRDefault="00EE26A6" w:rsidP="00091402">
      <w:pPr>
        <w:spacing w:before="200"/>
        <w:ind w:left="115"/>
        <w:jc w:val="both"/>
        <w:rPr>
          <w:rFonts w:ascii="Arial" w:hAnsi="Arial" w:cs="Arial"/>
          <w:sz w:val="24"/>
          <w:szCs w:val="24"/>
          <w:lang w:val="es-ES"/>
        </w:rPr>
      </w:pPr>
      <w:r w:rsidRPr="00EE26A6">
        <w:rPr>
          <w:rFonts w:ascii="Arial" w:hAnsi="Arial" w:cs="Arial"/>
          <w:b/>
          <w:sz w:val="24"/>
          <w:szCs w:val="24"/>
          <w:lang w:val="es-ES"/>
        </w:rPr>
        <w:t>Objetivos del Proyecto</w:t>
      </w:r>
      <w:r w:rsidRPr="00EE26A6">
        <w:rPr>
          <w:rFonts w:ascii="Arial" w:hAnsi="Arial" w:cs="Arial"/>
          <w:sz w:val="24"/>
          <w:szCs w:val="24"/>
          <w:lang w:val="es-ES"/>
        </w:rPr>
        <w:t>: El presente proyecto tiene como objetivos principales:</w:t>
      </w:r>
    </w:p>
    <w:p w14:paraId="196B82B7" w14:textId="77777777" w:rsidR="00091402" w:rsidRPr="00EE26A6" w:rsidRDefault="00091402" w:rsidP="00091402">
      <w:pPr>
        <w:ind w:left="115"/>
        <w:jc w:val="both"/>
        <w:rPr>
          <w:rFonts w:ascii="Arial" w:hAnsi="Arial" w:cs="Arial"/>
          <w:sz w:val="24"/>
          <w:szCs w:val="24"/>
          <w:lang w:val="es-ES"/>
        </w:rPr>
      </w:pPr>
    </w:p>
    <w:p w14:paraId="0D119A5F" w14:textId="77777777" w:rsidR="00EE26A6" w:rsidRPr="00EE26A6" w:rsidRDefault="00EE26A6" w:rsidP="00EE26A6">
      <w:pPr>
        <w:pStyle w:val="Prrafodelista"/>
        <w:numPr>
          <w:ilvl w:val="0"/>
          <w:numId w:val="1"/>
        </w:numPr>
        <w:tabs>
          <w:tab w:val="left" w:pos="836"/>
        </w:tabs>
        <w:spacing w:line="273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E26A6">
        <w:rPr>
          <w:rFonts w:ascii="Arial" w:hAnsi="Arial" w:cs="Arial"/>
          <w:sz w:val="24"/>
          <w:szCs w:val="24"/>
          <w:lang w:val="es-ES"/>
        </w:rPr>
        <w:t>Garantizar</w:t>
      </w:r>
      <w:r w:rsidRPr="00EE26A6">
        <w:rPr>
          <w:rFonts w:ascii="Arial" w:hAnsi="Arial" w:cs="Arial"/>
          <w:spacing w:val="-15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la</w:t>
      </w:r>
      <w:r w:rsidRPr="00EE26A6">
        <w:rPr>
          <w:rFonts w:ascii="Arial" w:hAnsi="Arial" w:cs="Arial"/>
          <w:spacing w:val="-14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protección</w:t>
      </w:r>
      <w:r w:rsidRPr="00EE26A6">
        <w:rPr>
          <w:rFonts w:ascii="Arial" w:hAnsi="Arial" w:cs="Arial"/>
          <w:spacing w:val="-13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de</w:t>
      </w:r>
      <w:r w:rsidRPr="00EE26A6">
        <w:rPr>
          <w:rFonts w:ascii="Arial" w:hAnsi="Arial" w:cs="Arial"/>
          <w:spacing w:val="-11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las</w:t>
      </w:r>
      <w:r w:rsidRPr="00EE26A6">
        <w:rPr>
          <w:rFonts w:ascii="Arial" w:hAnsi="Arial" w:cs="Arial"/>
          <w:spacing w:val="-12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personas</w:t>
      </w:r>
      <w:r w:rsidRPr="00EE26A6">
        <w:rPr>
          <w:rFonts w:ascii="Arial" w:hAnsi="Arial" w:cs="Arial"/>
          <w:spacing w:val="-12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en</w:t>
      </w:r>
      <w:r w:rsidRPr="00EE26A6">
        <w:rPr>
          <w:rFonts w:ascii="Arial" w:hAnsi="Arial" w:cs="Arial"/>
          <w:spacing w:val="-14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situación</w:t>
      </w:r>
      <w:r w:rsidRPr="00EE26A6">
        <w:rPr>
          <w:rFonts w:ascii="Arial" w:hAnsi="Arial" w:cs="Arial"/>
          <w:spacing w:val="-13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de</w:t>
      </w:r>
      <w:r w:rsidRPr="00EE26A6">
        <w:rPr>
          <w:rFonts w:ascii="Arial" w:hAnsi="Arial" w:cs="Arial"/>
          <w:spacing w:val="-13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vulnerabilidad</w:t>
      </w:r>
      <w:r w:rsidRPr="00EE26A6">
        <w:rPr>
          <w:rFonts w:ascii="Arial" w:hAnsi="Arial" w:cs="Arial"/>
          <w:spacing w:val="-14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por</w:t>
      </w:r>
      <w:r w:rsidRPr="00EE26A6">
        <w:rPr>
          <w:rFonts w:ascii="Arial" w:hAnsi="Arial" w:cs="Arial"/>
          <w:spacing w:val="-15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padecer</w:t>
      </w:r>
      <w:r w:rsidRPr="00EE26A6">
        <w:rPr>
          <w:rFonts w:ascii="Arial" w:hAnsi="Arial" w:cs="Arial"/>
          <w:spacing w:val="-14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discapacidades</w:t>
      </w:r>
      <w:r w:rsidRPr="00EE26A6">
        <w:rPr>
          <w:rFonts w:ascii="Arial" w:hAnsi="Arial" w:cs="Arial"/>
          <w:spacing w:val="-13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diferentes a la</w:t>
      </w:r>
      <w:r w:rsidRPr="00EE26A6">
        <w:rPr>
          <w:rFonts w:ascii="Arial" w:hAnsi="Arial" w:cs="Arial"/>
          <w:spacing w:val="-1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visual.</w:t>
      </w:r>
    </w:p>
    <w:p w14:paraId="775BE2E2" w14:textId="77777777" w:rsidR="00EE26A6" w:rsidRPr="00EE26A6" w:rsidRDefault="00EE26A6" w:rsidP="00EE26A6">
      <w:pPr>
        <w:pStyle w:val="Prrafodelista"/>
        <w:numPr>
          <w:ilvl w:val="0"/>
          <w:numId w:val="1"/>
        </w:numPr>
        <w:tabs>
          <w:tab w:val="left" w:pos="836"/>
        </w:tabs>
        <w:spacing w:line="274" w:lineRule="auto"/>
        <w:ind w:left="839" w:right="116" w:hanging="363"/>
        <w:jc w:val="both"/>
        <w:rPr>
          <w:rFonts w:ascii="Arial" w:hAnsi="Arial" w:cs="Arial"/>
          <w:sz w:val="24"/>
          <w:szCs w:val="24"/>
          <w:lang w:val="es-ES"/>
        </w:rPr>
      </w:pPr>
      <w:r w:rsidRPr="00EE26A6">
        <w:rPr>
          <w:rFonts w:ascii="Arial" w:hAnsi="Arial" w:cs="Arial"/>
          <w:sz w:val="24"/>
          <w:szCs w:val="24"/>
          <w:lang w:val="es-ES_tradnl"/>
        </w:rPr>
        <w:t>Facilitar</w:t>
      </w:r>
      <w:r w:rsidRPr="00EE26A6">
        <w:rPr>
          <w:rFonts w:ascii="Arial" w:hAnsi="Arial" w:cs="Arial"/>
          <w:sz w:val="24"/>
          <w:szCs w:val="24"/>
          <w:lang w:val="es-ES"/>
        </w:rPr>
        <w:t xml:space="preserve"> el ejercicio irrestricto de los derechos de los ciudadanos en situación de discapacidad física, mental, sensorial, psiquiátrica o</w:t>
      </w:r>
      <w:r w:rsidRPr="00EE26A6">
        <w:rPr>
          <w:rFonts w:ascii="Arial" w:hAnsi="Arial" w:cs="Arial"/>
          <w:spacing w:val="-12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cognitiva.</w:t>
      </w:r>
    </w:p>
    <w:p w14:paraId="1AE0BC5C" w14:textId="05A927A7" w:rsidR="00EE26A6" w:rsidRPr="00091402" w:rsidRDefault="00EE26A6" w:rsidP="00EE26A6">
      <w:pPr>
        <w:pStyle w:val="Prrafodelista"/>
        <w:numPr>
          <w:ilvl w:val="0"/>
          <w:numId w:val="1"/>
        </w:numPr>
        <w:tabs>
          <w:tab w:val="left" w:pos="836"/>
        </w:tabs>
        <w:spacing w:line="274" w:lineRule="auto"/>
        <w:ind w:left="839" w:right="117" w:hanging="363"/>
        <w:jc w:val="both"/>
        <w:rPr>
          <w:rFonts w:ascii="Arial" w:hAnsi="Arial" w:cs="Arial"/>
          <w:sz w:val="24"/>
          <w:szCs w:val="24"/>
          <w:lang w:val="es-ES"/>
        </w:rPr>
      </w:pPr>
      <w:r w:rsidRPr="00EE26A6">
        <w:rPr>
          <w:rFonts w:ascii="Arial" w:hAnsi="Arial" w:cs="Arial"/>
          <w:sz w:val="24"/>
          <w:szCs w:val="24"/>
          <w:lang w:val="es-ES"/>
        </w:rPr>
        <w:t>Modificar las expresiones restrictivas de la Ley 1801 de 2016, que obstaculiza</w:t>
      </w:r>
      <w:r w:rsidR="00E00835">
        <w:rPr>
          <w:rFonts w:ascii="Arial" w:hAnsi="Arial" w:cs="Arial"/>
          <w:sz w:val="24"/>
          <w:szCs w:val="24"/>
          <w:lang w:val="es-ES"/>
        </w:rPr>
        <w:t>n</w:t>
      </w:r>
      <w:r w:rsidRPr="00EE26A6">
        <w:rPr>
          <w:rFonts w:ascii="Arial" w:hAnsi="Arial" w:cs="Arial"/>
          <w:sz w:val="24"/>
          <w:szCs w:val="24"/>
          <w:lang w:val="es-ES"/>
        </w:rPr>
        <w:t xml:space="preserve"> el goce efectivo y ejercicio libre de los derechos de los ciudadanos en situación de discapacidad.</w:t>
      </w:r>
    </w:p>
    <w:p w14:paraId="3AA6CFB7" w14:textId="77777777" w:rsidR="00EE26A6" w:rsidRPr="00EE26A6" w:rsidRDefault="00EE26A6" w:rsidP="00EE26A6">
      <w:pPr>
        <w:rPr>
          <w:rFonts w:ascii="Arial" w:hAnsi="Arial" w:cs="Arial"/>
          <w:sz w:val="24"/>
          <w:szCs w:val="24"/>
          <w:lang w:val="es-ES"/>
        </w:rPr>
      </w:pPr>
    </w:p>
    <w:p w14:paraId="183F6B0D" w14:textId="38EABF13" w:rsidR="00EE26A6" w:rsidRDefault="00EE26A6" w:rsidP="0009140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EE26A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Diversos han sido los avances en el ordenamiento jurídico Colombiano </w:t>
      </w:r>
      <w:r w:rsidR="00E00835">
        <w:rPr>
          <w:rFonts w:ascii="Arial" w:hAnsi="Arial" w:cs="Arial"/>
          <w:color w:val="000000" w:themeColor="text1"/>
          <w:sz w:val="24"/>
          <w:szCs w:val="24"/>
          <w:lang w:val="es-ES"/>
        </w:rPr>
        <w:t>para amparar y</w:t>
      </w:r>
      <w:r w:rsidRPr="00EE26A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prom</w:t>
      </w:r>
      <w:r w:rsidR="00E0083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over </w:t>
      </w:r>
      <w:r w:rsidRPr="00EE26A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 protección y libre ejercicio de los derechos de personas en situación de vulnerabilidad </w:t>
      </w:r>
      <w:r w:rsidR="00E00835">
        <w:rPr>
          <w:rFonts w:ascii="Arial" w:hAnsi="Arial" w:cs="Arial"/>
          <w:color w:val="000000" w:themeColor="text1"/>
          <w:sz w:val="24"/>
          <w:szCs w:val="24"/>
          <w:lang w:val="es-ES"/>
        </w:rPr>
        <w:t>que padecen</w:t>
      </w:r>
      <w:r w:rsidRPr="00EE26A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algún tipo de discapacidad</w:t>
      </w:r>
      <w:r w:rsidR="00E0083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. Entre otras, en nuestro ordenamiento jurídico podemos encontrar </w:t>
      </w:r>
      <w:r w:rsidRPr="00EE26A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 Ley 163 de 1994, </w:t>
      </w:r>
      <w:r w:rsidR="00E0083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que en materia </w:t>
      </w:r>
      <w:r w:rsidRPr="00EE26A6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 w:bidi="ar-SA"/>
        </w:rPr>
        <w:t>electoral amparó a las personas que padecieran li</w:t>
      </w:r>
      <w:r w:rsidR="00E00835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 w:bidi="ar-SA"/>
        </w:rPr>
        <w:t xml:space="preserve">mitaciones y dolencias físicas que les impidieran </w:t>
      </w:r>
      <w:r w:rsidRPr="00EE26A6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 w:bidi="ar-SA"/>
        </w:rPr>
        <w:t xml:space="preserve">valerse por sí mismas, </w:t>
      </w:r>
      <w:r w:rsidR="00E00835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 w:bidi="ar-SA"/>
        </w:rPr>
        <w:t xml:space="preserve">brindando herramientas jurídicas </w:t>
      </w:r>
      <w:r w:rsidRPr="00EE26A6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 w:bidi="ar-SA"/>
        </w:rPr>
        <w:t>para que pudieran ser acompañadas hasta el cubículo de votación y así p</w:t>
      </w:r>
      <w:r w:rsidR="00E00835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 w:bidi="ar-SA"/>
        </w:rPr>
        <w:t>oder ejercer su derecho al voto; l</w:t>
      </w:r>
      <w:r w:rsidRPr="00EE26A6">
        <w:rPr>
          <w:rFonts w:ascii="Arial" w:eastAsia="Times New Roman" w:hAnsi="Arial" w:cs="Arial"/>
          <w:color w:val="000000" w:themeColor="text1"/>
          <w:sz w:val="24"/>
          <w:szCs w:val="24"/>
          <w:lang w:val="es-ES_tradnl" w:eastAsia="es-ES_tradnl" w:bidi="ar-SA"/>
        </w:rPr>
        <w:t>a</w:t>
      </w:r>
      <w:r w:rsidRPr="00EE26A6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Ley 324 de 1996, </w:t>
      </w:r>
      <w:r w:rsidRPr="00EE26A6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_tradnl" w:eastAsia="es-ES_tradnl" w:bidi="ar-SA"/>
        </w:rPr>
        <w:t>por e</w:t>
      </w:r>
      <w:r w:rsidR="00E00835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_tradnl" w:eastAsia="es-ES_tradnl" w:bidi="ar-SA"/>
        </w:rPr>
        <w:t>l cual se crean algunas normas en</w:t>
      </w:r>
      <w:r w:rsidRPr="00EE26A6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_tradnl" w:eastAsia="es-ES_tradnl" w:bidi="ar-SA"/>
        </w:rPr>
        <w:t xml:space="preserve"> favor de la</w:t>
      </w:r>
      <w:r w:rsidR="00E00835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_tradnl" w:eastAsia="es-ES_tradnl" w:bidi="ar-SA"/>
        </w:rPr>
        <w:t>s personas con discapacidad auditiva;</w:t>
      </w:r>
      <w:r w:rsidRPr="00EE26A6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_tradnl" w:eastAsia="es-ES_tradnl" w:bidi="ar-SA"/>
        </w:rPr>
        <w:t xml:space="preserve"> a Ley 982 de 2005,</w:t>
      </w:r>
      <w:r w:rsidR="00E00835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_tradnl" w:eastAsia="es-ES_tradnl" w:bidi="ar-SA"/>
        </w:rPr>
        <w:t xml:space="preserve"> mediante la cual se establecieron </w:t>
      </w:r>
      <w:r w:rsidRPr="00EE26A6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_tradnl" w:eastAsia="es-ES_tradnl" w:bidi="ar-SA"/>
        </w:rPr>
        <w:t xml:space="preserve">normas tendientes a la equiparación de oportunidades para las personas </w:t>
      </w:r>
      <w:r w:rsidR="00E00835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_tradnl" w:eastAsia="es-ES_tradnl" w:bidi="ar-SA"/>
        </w:rPr>
        <w:t xml:space="preserve">con discapacidad auditiva; </w:t>
      </w:r>
      <w:r w:rsidRPr="00EE26A6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ES_tradnl" w:bidi="ar-SA"/>
        </w:rPr>
        <w:t xml:space="preserve">la Ley 1275 de 2009, donde se establecen </w:t>
      </w:r>
      <w:r w:rsidR="00E00835"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" w:eastAsia="es-ES_tradnl" w:bidi="ar-SA"/>
        </w:rPr>
        <w:t xml:space="preserve">parámetros </w:t>
      </w:r>
      <w:r w:rsidRPr="00EE26A6">
        <w:rPr>
          <w:rFonts w:ascii="Arial" w:hAnsi="Arial" w:cs="Arial"/>
          <w:color w:val="050505"/>
          <w:sz w:val="24"/>
          <w:szCs w:val="24"/>
          <w:lang w:val="es-ES"/>
        </w:rPr>
        <w:t xml:space="preserve">de política pública nacional para las personas </w:t>
      </w:r>
      <w:r w:rsidR="00E00835">
        <w:rPr>
          <w:rFonts w:ascii="Arial" w:hAnsi="Arial" w:cs="Arial"/>
          <w:color w:val="050505"/>
          <w:sz w:val="24"/>
          <w:szCs w:val="24"/>
          <w:lang w:val="es-ES"/>
        </w:rPr>
        <w:t xml:space="preserve">de talla baja; </w:t>
      </w:r>
      <w:r w:rsidRPr="00EE26A6">
        <w:rPr>
          <w:rFonts w:ascii="Arial" w:hAnsi="Arial" w:cs="Arial"/>
          <w:color w:val="050505"/>
          <w:sz w:val="24"/>
          <w:szCs w:val="24"/>
          <w:lang w:val="es-ES"/>
        </w:rPr>
        <w:t>la Ley 1306 de 2009</w:t>
      </w:r>
      <w:r w:rsidR="00E00835">
        <w:rPr>
          <w:rFonts w:ascii="Arial" w:hAnsi="Arial" w:cs="Arial"/>
          <w:color w:val="050505"/>
          <w:sz w:val="24"/>
          <w:szCs w:val="24"/>
          <w:lang w:val="es-ES"/>
        </w:rPr>
        <w:t>,</w:t>
      </w:r>
      <w:r w:rsidRPr="00EE26A6">
        <w:rPr>
          <w:rFonts w:ascii="Arial" w:hAnsi="Arial" w:cs="Arial"/>
          <w:color w:val="050505"/>
          <w:sz w:val="24"/>
          <w:szCs w:val="24"/>
          <w:lang w:val="es-ES"/>
        </w:rPr>
        <w:t xml:space="preserve"> </w:t>
      </w:r>
      <w:r w:rsidR="00E00835">
        <w:rPr>
          <w:rFonts w:ascii="Arial" w:eastAsia="Times New Roman" w:hAnsi="Arial" w:cs="Arial"/>
          <w:color w:val="000000"/>
          <w:sz w:val="24"/>
          <w:szCs w:val="24"/>
          <w:lang w:val="es-ES" w:eastAsia="es-ES_tradnl" w:bidi="ar-SA"/>
        </w:rPr>
        <w:t>dictó</w:t>
      </w:r>
      <w:r w:rsidRPr="00EE26A6">
        <w:rPr>
          <w:rFonts w:ascii="Arial" w:eastAsia="Times New Roman" w:hAnsi="Arial" w:cs="Arial"/>
          <w:color w:val="000000"/>
          <w:sz w:val="24"/>
          <w:szCs w:val="24"/>
          <w:lang w:val="es-ES" w:eastAsia="es-ES_tradnl" w:bidi="ar-SA"/>
        </w:rPr>
        <w:t xml:space="preserve"> normas para la Protección de Personas con Discapacidad Mental y </w:t>
      </w:r>
      <w:r w:rsidR="00E00835">
        <w:rPr>
          <w:rFonts w:ascii="Arial" w:eastAsia="Times New Roman" w:hAnsi="Arial" w:cs="Arial"/>
          <w:color w:val="000000"/>
          <w:sz w:val="24"/>
          <w:szCs w:val="24"/>
          <w:lang w:val="es-ES" w:eastAsia="es-ES_tradnl" w:bidi="ar-SA"/>
        </w:rPr>
        <w:t xml:space="preserve">estableció el Régimen de </w:t>
      </w:r>
      <w:r w:rsidRPr="00EE26A6">
        <w:rPr>
          <w:rFonts w:ascii="Arial" w:eastAsia="Times New Roman" w:hAnsi="Arial" w:cs="Arial"/>
          <w:color w:val="000000"/>
          <w:sz w:val="24"/>
          <w:szCs w:val="24"/>
          <w:lang w:val="es-ES" w:eastAsia="es-ES_tradnl" w:bidi="ar-SA"/>
        </w:rPr>
        <w:t xml:space="preserve">Representación Legal de </w:t>
      </w:r>
      <w:r w:rsidR="00E00835">
        <w:rPr>
          <w:rFonts w:ascii="Arial" w:eastAsia="Times New Roman" w:hAnsi="Arial" w:cs="Arial"/>
          <w:color w:val="000000"/>
          <w:sz w:val="24"/>
          <w:szCs w:val="24"/>
          <w:lang w:val="es-ES" w:eastAsia="es-ES_tradnl" w:bidi="ar-SA"/>
        </w:rPr>
        <w:t>personas con incapacidades, pero e</w:t>
      </w:r>
      <w:r w:rsidRPr="00EE26A6">
        <w:rPr>
          <w:rFonts w:ascii="Arial" w:eastAsia="Times New Roman" w:hAnsi="Arial" w:cs="Arial"/>
          <w:color w:val="000000"/>
          <w:sz w:val="24"/>
          <w:szCs w:val="24"/>
          <w:lang w:val="es-ES" w:eastAsia="es-ES_tradnl" w:bidi="ar-SA"/>
        </w:rPr>
        <w:t>mancipados</w:t>
      </w:r>
      <w:r w:rsidR="00E00835">
        <w:rPr>
          <w:rFonts w:ascii="Arial" w:eastAsia="Times New Roman" w:hAnsi="Arial" w:cs="Arial"/>
          <w:color w:val="000000"/>
          <w:sz w:val="24"/>
          <w:szCs w:val="24"/>
          <w:lang w:val="es-ES" w:eastAsia="es-ES_tradnl" w:bidi="ar-SA"/>
        </w:rPr>
        <w:t xml:space="preserve">; </w:t>
      </w:r>
      <w:r w:rsidRPr="00EE26A6">
        <w:rPr>
          <w:rFonts w:ascii="Arial" w:eastAsia="Times New Roman" w:hAnsi="Arial" w:cs="Arial"/>
          <w:color w:val="000000"/>
          <w:sz w:val="24"/>
          <w:szCs w:val="24"/>
          <w:lang w:val="es-ES" w:eastAsia="es-ES_tradnl" w:bidi="ar-SA"/>
        </w:rPr>
        <w:t>la Ley 1752 de 2015</w:t>
      </w:r>
      <w:r w:rsidR="00E00835">
        <w:rPr>
          <w:rFonts w:ascii="Arial" w:eastAsia="Times New Roman" w:hAnsi="Arial" w:cs="Arial"/>
          <w:bCs/>
          <w:iCs/>
          <w:color w:val="221E1F"/>
          <w:sz w:val="24"/>
          <w:szCs w:val="24"/>
          <w:lang w:val="es-ES" w:eastAsia="es-ES_tradnl" w:bidi="ar-SA"/>
        </w:rPr>
        <w:t xml:space="preserve"> modificó</w:t>
      </w:r>
      <w:r w:rsidRPr="00EE26A6">
        <w:rPr>
          <w:rFonts w:ascii="Arial" w:eastAsia="Times New Roman" w:hAnsi="Arial" w:cs="Arial"/>
          <w:bCs/>
          <w:iCs/>
          <w:color w:val="221E1F"/>
          <w:sz w:val="24"/>
          <w:szCs w:val="24"/>
          <w:lang w:val="es-ES" w:eastAsia="es-ES_tradnl" w:bidi="ar-SA"/>
        </w:rPr>
        <w:t xml:space="preserve"> la Ley </w:t>
      </w:r>
      <w:r w:rsidRPr="00EE26A6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 w:eastAsia="es-ES_tradnl" w:bidi="ar-SA"/>
        </w:rPr>
        <w:t>1482</w:t>
      </w:r>
      <w:r w:rsidRPr="00EE26A6">
        <w:rPr>
          <w:rFonts w:ascii="Arial" w:eastAsia="Times New Roman" w:hAnsi="Arial" w:cs="Arial"/>
          <w:bCs/>
          <w:iCs/>
          <w:color w:val="221E1F"/>
          <w:sz w:val="24"/>
          <w:szCs w:val="24"/>
          <w:lang w:val="es-ES" w:eastAsia="es-ES_tradnl" w:bidi="ar-SA"/>
        </w:rPr>
        <w:t xml:space="preserve"> de 2011, </w:t>
      </w:r>
      <w:r w:rsidR="00E00835">
        <w:rPr>
          <w:rFonts w:ascii="Arial" w:eastAsia="Times New Roman" w:hAnsi="Arial" w:cs="Arial"/>
          <w:bCs/>
          <w:iCs/>
          <w:color w:val="221E1F"/>
          <w:sz w:val="24"/>
          <w:szCs w:val="24"/>
          <w:lang w:val="es-ES" w:eastAsia="es-ES_tradnl" w:bidi="ar-SA"/>
        </w:rPr>
        <w:t xml:space="preserve">con la finalidad de introducir </w:t>
      </w:r>
      <w:r w:rsidRPr="00EE26A6">
        <w:rPr>
          <w:rFonts w:ascii="Arial" w:eastAsia="Times New Roman" w:hAnsi="Arial" w:cs="Arial"/>
          <w:bCs/>
          <w:iCs/>
          <w:color w:val="221E1F"/>
          <w:sz w:val="24"/>
          <w:szCs w:val="24"/>
          <w:lang w:val="es-ES" w:eastAsia="es-ES_tradnl" w:bidi="ar-SA"/>
        </w:rPr>
        <w:t>sancion</w:t>
      </w:r>
      <w:r w:rsidR="00E00835">
        <w:rPr>
          <w:rFonts w:ascii="Arial" w:eastAsia="Times New Roman" w:hAnsi="Arial" w:cs="Arial"/>
          <w:bCs/>
          <w:iCs/>
          <w:color w:val="221E1F"/>
          <w:sz w:val="24"/>
          <w:szCs w:val="24"/>
          <w:lang w:val="es-ES" w:eastAsia="es-ES_tradnl" w:bidi="ar-SA"/>
        </w:rPr>
        <w:t xml:space="preserve">es penales </w:t>
      </w:r>
      <w:r w:rsidR="007C48AB">
        <w:rPr>
          <w:rFonts w:ascii="Arial" w:eastAsia="Times New Roman" w:hAnsi="Arial" w:cs="Arial"/>
          <w:bCs/>
          <w:iCs/>
          <w:color w:val="221E1F"/>
          <w:sz w:val="24"/>
          <w:szCs w:val="24"/>
          <w:lang w:val="es-ES" w:eastAsia="es-ES_tradnl" w:bidi="ar-SA"/>
        </w:rPr>
        <w:t xml:space="preserve">derivadas de actos de discriminación contra </w:t>
      </w:r>
      <w:r w:rsidRPr="00EE26A6">
        <w:rPr>
          <w:rFonts w:ascii="Arial" w:eastAsia="Times New Roman" w:hAnsi="Arial" w:cs="Arial"/>
          <w:bCs/>
          <w:iCs/>
          <w:color w:val="221E1F"/>
          <w:sz w:val="24"/>
          <w:szCs w:val="24"/>
          <w:lang w:val="es-ES" w:eastAsia="es-ES_tradnl" w:bidi="ar-SA"/>
        </w:rPr>
        <w:t>personas con discapacidad, entre otras leyes</w:t>
      </w:r>
      <w:r w:rsidRPr="00EE26A6">
        <w:rPr>
          <w:rStyle w:val="Refdenotaalpie"/>
          <w:rFonts w:ascii="Arial" w:eastAsia="Times New Roman" w:hAnsi="Arial" w:cs="Arial"/>
          <w:bCs/>
          <w:iCs/>
          <w:color w:val="221E1F"/>
          <w:sz w:val="24"/>
          <w:szCs w:val="24"/>
          <w:lang w:val="es-ES" w:eastAsia="es-ES_tradnl" w:bidi="ar-SA"/>
        </w:rPr>
        <w:footnoteReference w:id="1"/>
      </w:r>
      <w:r w:rsidRPr="00EE26A6">
        <w:rPr>
          <w:rFonts w:ascii="Arial" w:eastAsia="Times New Roman" w:hAnsi="Arial" w:cs="Arial"/>
          <w:bCs/>
          <w:iCs/>
          <w:color w:val="221E1F"/>
          <w:sz w:val="24"/>
          <w:szCs w:val="24"/>
          <w:lang w:val="es-ES" w:eastAsia="es-ES_tradnl" w:bidi="ar-SA"/>
        </w:rPr>
        <w:t>, en las que se</w:t>
      </w:r>
      <w:r w:rsidR="007C48AB">
        <w:rPr>
          <w:rFonts w:ascii="Arial" w:eastAsia="Times New Roman" w:hAnsi="Arial" w:cs="Arial"/>
          <w:bCs/>
          <w:iCs/>
          <w:color w:val="221E1F"/>
          <w:sz w:val="24"/>
          <w:szCs w:val="24"/>
          <w:lang w:val="es-ES" w:eastAsia="es-ES_tradnl" w:bidi="ar-SA"/>
        </w:rPr>
        <w:t xml:space="preserve"> ha</w:t>
      </w:r>
      <w:r w:rsidRPr="00EE26A6">
        <w:rPr>
          <w:rFonts w:ascii="Arial" w:eastAsia="Times New Roman" w:hAnsi="Arial" w:cs="Arial"/>
          <w:bCs/>
          <w:iCs/>
          <w:color w:val="221E1F"/>
          <w:sz w:val="24"/>
          <w:szCs w:val="24"/>
          <w:lang w:val="es-ES" w:eastAsia="es-ES_tradnl" w:bidi="ar-SA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 xml:space="preserve">reconocido la importancia </w:t>
      </w:r>
      <w:r w:rsidRPr="00EE26A6">
        <w:rPr>
          <w:rFonts w:ascii="Arial" w:hAnsi="Arial" w:cs="Arial"/>
          <w:sz w:val="24"/>
          <w:szCs w:val="24"/>
          <w:lang w:val="es-ES"/>
        </w:rPr>
        <w:lastRenderedPageBreak/>
        <w:t>de proteger desde el trato diferencial positivo, los derechos de las personas en situación de discapacidad.</w:t>
      </w:r>
    </w:p>
    <w:p w14:paraId="4E7BBACC" w14:textId="77777777" w:rsidR="00091402" w:rsidRPr="00091402" w:rsidRDefault="00091402" w:rsidP="00091402">
      <w:pPr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s-ES_tradnl" w:eastAsia="es-ES_tradnl" w:bidi="ar-SA"/>
        </w:rPr>
      </w:pPr>
    </w:p>
    <w:p w14:paraId="41660117" w14:textId="193B0511" w:rsidR="00DC6C70" w:rsidRDefault="00EE26A6" w:rsidP="00EE26A6">
      <w:pPr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 w:rsidRPr="00EE26A6">
        <w:rPr>
          <w:rFonts w:ascii="Arial" w:hAnsi="Arial" w:cs="Arial"/>
          <w:sz w:val="24"/>
          <w:szCs w:val="24"/>
          <w:lang w:val="es-ES"/>
        </w:rPr>
        <w:t>Ahora bien, el Código Nacional</w:t>
      </w:r>
      <w:r w:rsidRPr="00EE26A6">
        <w:rPr>
          <w:rFonts w:ascii="Arial" w:hAnsi="Arial" w:cs="Arial"/>
          <w:spacing w:val="-11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de</w:t>
      </w:r>
      <w:r w:rsidRPr="00EE26A6">
        <w:rPr>
          <w:rFonts w:ascii="Arial" w:hAnsi="Arial" w:cs="Arial"/>
          <w:spacing w:val="-12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Policía</w:t>
      </w:r>
      <w:r w:rsidRPr="00EE26A6">
        <w:rPr>
          <w:rFonts w:ascii="Arial" w:hAnsi="Arial" w:cs="Arial"/>
          <w:spacing w:val="-12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y</w:t>
      </w:r>
      <w:r w:rsidRPr="00EE26A6">
        <w:rPr>
          <w:rFonts w:ascii="Arial" w:hAnsi="Arial" w:cs="Arial"/>
          <w:spacing w:val="-12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sz w:val="24"/>
          <w:szCs w:val="24"/>
          <w:lang w:val="es-ES"/>
        </w:rPr>
        <w:t>Convivencia</w:t>
      </w:r>
      <w:r w:rsidRPr="00EE26A6">
        <w:rPr>
          <w:rFonts w:ascii="Arial" w:hAnsi="Arial" w:cs="Arial"/>
          <w:spacing w:val="-13"/>
          <w:sz w:val="24"/>
          <w:szCs w:val="24"/>
          <w:lang w:val="es-ES"/>
        </w:rPr>
        <w:t xml:space="preserve"> está regido por una serie de principios, que buscan la protección </w:t>
      </w:r>
      <w:r w:rsidR="007C48AB">
        <w:rPr>
          <w:rFonts w:ascii="Arial" w:hAnsi="Arial" w:cs="Arial"/>
          <w:sz w:val="24"/>
          <w:szCs w:val="24"/>
          <w:lang w:val="es-ES"/>
        </w:rPr>
        <w:t>de la vida,</w:t>
      </w:r>
      <w:r w:rsidRPr="00EE26A6">
        <w:rPr>
          <w:rFonts w:ascii="Arial" w:hAnsi="Arial" w:cs="Arial"/>
          <w:sz w:val="24"/>
          <w:szCs w:val="24"/>
          <w:lang w:val="es-ES"/>
        </w:rPr>
        <w:t xml:space="preserve"> </w:t>
      </w:r>
      <w:r w:rsidR="007C48AB">
        <w:rPr>
          <w:rFonts w:ascii="Arial" w:hAnsi="Arial" w:cs="Arial"/>
          <w:sz w:val="24"/>
          <w:szCs w:val="24"/>
          <w:lang w:val="es-ES"/>
        </w:rPr>
        <w:t>el respeto a la dignidad humana,</w:t>
      </w:r>
      <w:r w:rsidRPr="00EE26A6">
        <w:rPr>
          <w:rFonts w:ascii="Arial" w:hAnsi="Arial" w:cs="Arial"/>
          <w:sz w:val="24"/>
          <w:szCs w:val="24"/>
          <w:lang w:val="es-ES"/>
        </w:rPr>
        <w:t xml:space="preserve"> </w:t>
      </w:r>
      <w:r w:rsidR="007C48AB">
        <w:rPr>
          <w:rFonts w:ascii="Arial" w:hAnsi="Arial" w:cs="Arial"/>
          <w:sz w:val="24"/>
          <w:szCs w:val="24"/>
          <w:lang w:val="es-ES"/>
        </w:rPr>
        <w:t>los derechos humanos, la igualdad ante la ley, e</w:t>
      </w:r>
      <w:r w:rsidRPr="00EE26A6">
        <w:rPr>
          <w:rFonts w:ascii="Arial" w:hAnsi="Arial" w:cs="Arial"/>
          <w:sz w:val="24"/>
          <w:szCs w:val="24"/>
          <w:lang w:val="es-ES"/>
        </w:rPr>
        <w:t xml:space="preserve">l reconocimiento y respeto de las diferencias culturales, la autonomía e identidad regional, la diversidad y la no discriminación. </w:t>
      </w:r>
      <w:r w:rsidRPr="00EE26A6">
        <w:rPr>
          <w:rFonts w:ascii="Arial" w:hAnsi="Arial" w:cs="Arial"/>
          <w:sz w:val="24"/>
          <w:szCs w:val="24"/>
          <w:lang w:val="es-ES_tradnl"/>
        </w:rPr>
        <w:t>Al mismo tiempo</w:t>
      </w:r>
      <w:r w:rsidRPr="00EE26A6">
        <w:rPr>
          <w:rFonts w:ascii="Arial" w:hAnsi="Arial" w:cs="Arial"/>
          <w:sz w:val="24"/>
          <w:szCs w:val="24"/>
          <w:lang w:val="es-ES"/>
        </w:rPr>
        <w:t xml:space="preserve">, </w:t>
      </w:r>
      <w:r w:rsidRPr="00EE26A6">
        <w:rPr>
          <w:rFonts w:ascii="Arial" w:hAnsi="Arial" w:cs="Arial"/>
          <w:spacing w:val="-13"/>
          <w:sz w:val="24"/>
          <w:szCs w:val="24"/>
          <w:lang w:val="es-ES"/>
        </w:rPr>
        <w:t xml:space="preserve">posee disposiciones que </w:t>
      </w:r>
      <w:r w:rsidRPr="00EE26A6">
        <w:rPr>
          <w:rFonts w:ascii="Arial" w:hAnsi="Arial" w:cs="Arial"/>
          <w:sz w:val="24"/>
          <w:szCs w:val="24"/>
          <w:lang w:val="es-ES"/>
        </w:rPr>
        <w:t xml:space="preserve">son de carácter preventivo y buscan establecer las condiciones para la convivencia en el territorio nacional al propiciar el cumplimiento de los deberes y obligaciones de las personas naturales y jurídicas. </w:t>
      </w:r>
    </w:p>
    <w:p w14:paraId="3EF6D90C" w14:textId="77777777" w:rsidR="00DC6C70" w:rsidRDefault="00DC6C70" w:rsidP="00EE26A6">
      <w:pPr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</w:p>
    <w:p w14:paraId="19301A47" w14:textId="12B74401" w:rsidR="00EE26A6" w:rsidRPr="00EE26A6" w:rsidRDefault="007C48AB" w:rsidP="00EE26A6">
      <w:pPr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También la Ley 1801 de 2016, </w:t>
      </w:r>
      <w:r w:rsidR="00EE26A6" w:rsidRPr="00EE26A6">
        <w:rPr>
          <w:rFonts w:ascii="Arial" w:hAnsi="Arial" w:cs="Arial"/>
          <w:sz w:val="24"/>
          <w:szCs w:val="24"/>
          <w:lang w:val="es-ES"/>
        </w:rPr>
        <w:t xml:space="preserve">tiene como objetivos, el propiciar en la comunidad comportamientos que favorezcan la convivencia en el espacio público, áreas comunes, lugares abiertos al público o que siendo privados trasciendan a lo público. Promover el respeto, el ejercicio responsable de la libertad, la dignidad, los deberes y los derechos correlativos de la personalidad humana, entre otros. </w:t>
      </w:r>
      <w:r w:rsidR="00EE26A6" w:rsidRPr="00EE26A6">
        <w:rPr>
          <w:rFonts w:ascii="Arial" w:hAnsi="Arial" w:cs="Arial"/>
          <w:spacing w:val="-13"/>
          <w:sz w:val="24"/>
          <w:szCs w:val="24"/>
          <w:lang w:val="es-ES"/>
        </w:rPr>
        <w:t>Asimismo, tiene como finalidad,</w:t>
      </w:r>
      <w:r>
        <w:rPr>
          <w:rFonts w:ascii="Arial" w:hAnsi="Arial" w:cs="Arial"/>
          <w:sz w:val="24"/>
          <w:szCs w:val="24"/>
          <w:lang w:val="es-ES"/>
        </w:rPr>
        <w:t xml:space="preserve"> q</w:t>
      </w:r>
      <w:r w:rsidR="00EE26A6" w:rsidRPr="00EE26A6">
        <w:rPr>
          <w:rFonts w:ascii="Arial" w:hAnsi="Arial" w:cs="Arial"/>
          <w:sz w:val="24"/>
          <w:szCs w:val="24"/>
          <w:lang w:val="es-ES"/>
        </w:rPr>
        <w:t>ue el ejercicio de los derechos y libertades sean garantizados y respetados en el ma</w:t>
      </w:r>
      <w:r>
        <w:rPr>
          <w:rFonts w:ascii="Arial" w:hAnsi="Arial" w:cs="Arial"/>
          <w:sz w:val="24"/>
          <w:szCs w:val="24"/>
          <w:lang w:val="es-ES"/>
        </w:rPr>
        <w:t>rco de la Constitución y la ley, a</w:t>
      </w:r>
      <w:r w:rsidR="00EE26A6" w:rsidRPr="00EE26A6">
        <w:rPr>
          <w:rFonts w:ascii="Arial" w:hAnsi="Arial" w:cs="Arial"/>
          <w:sz w:val="24"/>
          <w:szCs w:val="24"/>
          <w:lang w:val="es-ES"/>
        </w:rPr>
        <w:t>sí como</w:t>
      </w:r>
      <w:r>
        <w:rPr>
          <w:rFonts w:ascii="Arial" w:hAnsi="Arial" w:cs="Arial"/>
          <w:sz w:val="24"/>
          <w:szCs w:val="24"/>
          <w:lang w:val="es-ES"/>
        </w:rPr>
        <w:t xml:space="preserve"> también </w:t>
      </w:r>
      <w:r w:rsidR="00EE26A6" w:rsidRPr="00EE26A6">
        <w:rPr>
          <w:rFonts w:ascii="Arial" w:hAnsi="Arial" w:cs="Arial"/>
          <w:sz w:val="24"/>
          <w:szCs w:val="24"/>
          <w:lang w:val="es-ES"/>
        </w:rPr>
        <w:t>el respeto por las diferencias y la aceptación de ellas.</w:t>
      </w:r>
    </w:p>
    <w:p w14:paraId="5DD37C32" w14:textId="62A53C86" w:rsidR="00EE26A6" w:rsidRDefault="00EE26A6" w:rsidP="00DC6C70">
      <w:pPr>
        <w:pStyle w:val="Textoindependiente"/>
        <w:spacing w:before="151" w:line="273" w:lineRule="auto"/>
        <w:ind w:right="105"/>
        <w:jc w:val="both"/>
        <w:rPr>
          <w:rFonts w:ascii="Arial" w:hAnsi="Arial" w:cs="Arial"/>
          <w:lang w:val="es-ES"/>
        </w:rPr>
      </w:pPr>
      <w:r w:rsidRPr="00EE26A6">
        <w:rPr>
          <w:rFonts w:ascii="Arial" w:hAnsi="Arial" w:cs="Arial"/>
          <w:lang w:val="es-ES"/>
        </w:rPr>
        <w:t>Con la</w:t>
      </w:r>
      <w:r w:rsidRPr="00EE26A6">
        <w:rPr>
          <w:rFonts w:ascii="Arial" w:hAnsi="Arial" w:cs="Arial"/>
          <w:spacing w:val="-8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expedición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del</w:t>
      </w:r>
      <w:r w:rsidRPr="00EE26A6">
        <w:rPr>
          <w:rFonts w:ascii="Arial" w:hAnsi="Arial" w:cs="Arial"/>
          <w:spacing w:val="-10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Código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Nacional</w:t>
      </w:r>
      <w:r w:rsidRPr="00EE26A6">
        <w:rPr>
          <w:rFonts w:ascii="Arial" w:hAnsi="Arial" w:cs="Arial"/>
          <w:spacing w:val="-11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de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Policía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y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Convivencia, se</w:t>
      </w:r>
      <w:r w:rsidRPr="00EE26A6">
        <w:rPr>
          <w:rFonts w:ascii="Arial" w:hAnsi="Arial" w:cs="Arial"/>
          <w:spacing w:val="-8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regulan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entre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otros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temas,</w:t>
      </w:r>
      <w:r w:rsidRPr="00EE26A6">
        <w:rPr>
          <w:rFonts w:ascii="Arial" w:hAnsi="Arial" w:cs="Arial"/>
          <w:spacing w:val="-13"/>
          <w:lang w:val="es-ES"/>
        </w:rPr>
        <w:t xml:space="preserve"> la relación que las personas deben tener con los animales, específicamente </w:t>
      </w:r>
      <w:r w:rsidRPr="00EE26A6">
        <w:rPr>
          <w:rFonts w:ascii="Arial" w:hAnsi="Arial" w:cs="Arial"/>
          <w:lang w:val="es-ES"/>
        </w:rPr>
        <w:t>la tenencia de animales domésticos y masco</w:t>
      </w:r>
      <w:r w:rsidR="007C48AB">
        <w:rPr>
          <w:rFonts w:ascii="Arial" w:hAnsi="Arial" w:cs="Arial"/>
          <w:lang w:val="es-ES"/>
        </w:rPr>
        <w:t>tas, la cual está regulada en su</w:t>
      </w:r>
      <w:r w:rsidRPr="00EE26A6">
        <w:rPr>
          <w:rFonts w:ascii="Arial" w:hAnsi="Arial" w:cs="Arial"/>
          <w:lang w:val="es-ES"/>
        </w:rPr>
        <w:t xml:space="preserve"> artículo 117, donde se establece</w:t>
      </w:r>
      <w:r w:rsidR="007C48AB">
        <w:rPr>
          <w:rFonts w:ascii="Arial" w:hAnsi="Arial" w:cs="Arial"/>
          <w:lang w:val="es-ES"/>
        </w:rPr>
        <w:t xml:space="preserve"> un listado de</w:t>
      </w:r>
      <w:r w:rsidRPr="00EE26A6">
        <w:rPr>
          <w:rFonts w:ascii="Arial" w:hAnsi="Arial" w:cs="Arial"/>
          <w:lang w:val="es-ES"/>
        </w:rPr>
        <w:t xml:space="preserve"> aquellos animales o mascotas que por </w:t>
      </w:r>
      <w:r w:rsidRPr="00EE26A6">
        <w:rPr>
          <w:rFonts w:ascii="Arial" w:hAnsi="Arial" w:cs="Arial"/>
          <w:spacing w:val="-2"/>
          <w:lang w:val="es-ES"/>
        </w:rPr>
        <w:t xml:space="preserve">sus </w:t>
      </w:r>
      <w:r w:rsidRPr="00EE26A6">
        <w:rPr>
          <w:rFonts w:ascii="Arial" w:hAnsi="Arial" w:cs="Arial"/>
          <w:lang w:val="es-ES"/>
        </w:rPr>
        <w:t xml:space="preserve">condiciones especiales prestan algún tipo </w:t>
      </w:r>
      <w:r w:rsidRPr="00EE26A6">
        <w:rPr>
          <w:rFonts w:ascii="Arial" w:hAnsi="Arial" w:cs="Arial"/>
          <w:spacing w:val="-3"/>
          <w:lang w:val="es-ES"/>
        </w:rPr>
        <w:t xml:space="preserve">de </w:t>
      </w:r>
      <w:r w:rsidRPr="00EE26A6">
        <w:rPr>
          <w:rFonts w:ascii="Arial" w:hAnsi="Arial" w:cs="Arial"/>
          <w:lang w:val="es-ES"/>
        </w:rPr>
        <w:t>servicio a personas en situación de discapacidad</w:t>
      </w:r>
      <w:r w:rsidRPr="00EE26A6">
        <w:rPr>
          <w:rFonts w:ascii="Arial" w:hAnsi="Arial" w:cs="Arial"/>
          <w:spacing w:val="-19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visual.</w:t>
      </w:r>
    </w:p>
    <w:p w14:paraId="1C5AAC3F" w14:textId="6D5BDAF1" w:rsidR="00EE26A6" w:rsidRPr="00EE26A6" w:rsidRDefault="00EE26A6" w:rsidP="00EE26A6">
      <w:pPr>
        <w:pStyle w:val="Textoindependiente"/>
        <w:spacing w:before="153" w:line="273" w:lineRule="auto"/>
        <w:ind w:right="106"/>
        <w:jc w:val="both"/>
        <w:rPr>
          <w:rFonts w:ascii="Arial" w:hAnsi="Arial" w:cs="Arial"/>
          <w:lang w:val="es-ES"/>
        </w:rPr>
      </w:pPr>
      <w:r w:rsidRPr="00EE26A6">
        <w:rPr>
          <w:rFonts w:ascii="Arial" w:hAnsi="Arial" w:cs="Arial"/>
          <w:lang w:val="es-ES"/>
        </w:rPr>
        <w:t xml:space="preserve">Si bien, el citado artículo en </w:t>
      </w:r>
      <w:r w:rsidRPr="00EE26A6">
        <w:rPr>
          <w:rFonts w:ascii="Arial" w:hAnsi="Arial" w:cs="Arial"/>
          <w:spacing w:val="-3"/>
          <w:lang w:val="es-ES"/>
        </w:rPr>
        <w:t xml:space="preserve">el </w:t>
      </w:r>
      <w:r w:rsidRPr="00EE26A6">
        <w:rPr>
          <w:rFonts w:ascii="Arial" w:hAnsi="Arial" w:cs="Arial"/>
          <w:lang w:val="es-ES"/>
        </w:rPr>
        <w:t xml:space="preserve">parágrafo primero consagra una diferenciación frente al ingreso o permanencia irrestricto de ejemplares caninos que sirven de guía, dicha diferenciación resulta restrictiva y discriminatoria, por cuanto limita </w:t>
      </w:r>
      <w:r w:rsidRPr="00EE26A6">
        <w:rPr>
          <w:rFonts w:ascii="Arial" w:hAnsi="Arial" w:cs="Arial"/>
          <w:spacing w:val="-3"/>
          <w:lang w:val="es-ES"/>
        </w:rPr>
        <w:t xml:space="preserve">el </w:t>
      </w:r>
      <w:r w:rsidRPr="00EE26A6">
        <w:rPr>
          <w:rFonts w:ascii="Arial" w:hAnsi="Arial" w:cs="Arial"/>
          <w:lang w:val="es-ES"/>
        </w:rPr>
        <w:t>permiso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de</w:t>
      </w:r>
      <w:r w:rsidRPr="00EE26A6">
        <w:rPr>
          <w:rFonts w:ascii="Arial" w:hAnsi="Arial" w:cs="Arial"/>
          <w:spacing w:val="-11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ingreso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o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permanencia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de</w:t>
      </w:r>
      <w:r w:rsidRPr="00EE26A6">
        <w:rPr>
          <w:rFonts w:ascii="Arial" w:hAnsi="Arial" w:cs="Arial"/>
          <w:spacing w:val="-6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esos</w:t>
      </w:r>
      <w:r w:rsidRPr="00EE26A6">
        <w:rPr>
          <w:rFonts w:ascii="Arial" w:hAnsi="Arial" w:cs="Arial"/>
          <w:spacing w:val="-6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ejemplares,</w:t>
      </w:r>
      <w:r w:rsidRPr="00EE26A6">
        <w:rPr>
          <w:rFonts w:ascii="Arial" w:hAnsi="Arial" w:cs="Arial"/>
          <w:spacing w:val="-11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a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aquellos</w:t>
      </w:r>
      <w:r w:rsidRPr="00EE26A6">
        <w:rPr>
          <w:rFonts w:ascii="Arial" w:hAnsi="Arial" w:cs="Arial"/>
          <w:spacing w:val="-10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que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solo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sirven</w:t>
      </w:r>
      <w:r w:rsidRPr="00EE26A6">
        <w:rPr>
          <w:rFonts w:ascii="Arial" w:hAnsi="Arial" w:cs="Arial"/>
          <w:spacing w:val="-6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de</w:t>
      </w:r>
      <w:r w:rsidRPr="00EE26A6">
        <w:rPr>
          <w:rFonts w:ascii="Arial" w:hAnsi="Arial" w:cs="Arial"/>
          <w:spacing w:val="-6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“guía”;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es</w:t>
      </w:r>
      <w:r w:rsidRPr="00EE26A6">
        <w:rPr>
          <w:rFonts w:ascii="Arial" w:hAnsi="Arial" w:cs="Arial"/>
          <w:spacing w:val="-10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decir,</w:t>
      </w:r>
      <w:r w:rsidRPr="00EE26A6">
        <w:rPr>
          <w:rFonts w:ascii="Arial" w:hAnsi="Arial" w:cs="Arial"/>
          <w:spacing w:val="-8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a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los</w:t>
      </w:r>
      <w:r w:rsidRPr="00EE26A6">
        <w:rPr>
          <w:rFonts w:ascii="Arial" w:hAnsi="Arial" w:cs="Arial"/>
          <w:spacing w:val="-10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caninos entrenados para prestar servicios a personas con algún tipo de discapacidad</w:t>
      </w:r>
      <w:r w:rsidRPr="00EE26A6">
        <w:rPr>
          <w:rFonts w:ascii="Arial" w:hAnsi="Arial" w:cs="Arial"/>
          <w:spacing w:val="-1"/>
          <w:lang w:val="es-ES"/>
        </w:rPr>
        <w:t xml:space="preserve"> </w:t>
      </w:r>
      <w:r w:rsidRPr="00EE26A6">
        <w:rPr>
          <w:rFonts w:ascii="Arial" w:hAnsi="Arial" w:cs="Arial"/>
          <w:u w:val="single"/>
          <w:lang w:val="es-ES"/>
        </w:rPr>
        <w:t>visual</w:t>
      </w:r>
      <w:r w:rsidR="007C48AB">
        <w:rPr>
          <w:rFonts w:ascii="Arial" w:hAnsi="Arial" w:cs="Arial"/>
          <w:lang w:val="es-ES"/>
        </w:rPr>
        <w:t>, excluyendo de dicha permisión a las personas que con discapacidades distintas a las visuales, cuentan con un ejemplar canino</w:t>
      </w:r>
      <w:r w:rsidRPr="00EE26A6">
        <w:rPr>
          <w:rFonts w:ascii="Arial" w:hAnsi="Arial" w:cs="Arial"/>
          <w:lang w:val="es-ES"/>
        </w:rPr>
        <w:t xml:space="preserve"> que cumplen con funciones de ayuda</w:t>
      </w:r>
      <w:r w:rsidR="007C48AB">
        <w:rPr>
          <w:rFonts w:ascii="Arial" w:hAnsi="Arial" w:cs="Arial"/>
          <w:lang w:val="es-ES"/>
        </w:rPr>
        <w:t xml:space="preserve"> similares a los del perro guía</w:t>
      </w:r>
      <w:r w:rsidRPr="00EE26A6">
        <w:rPr>
          <w:rFonts w:ascii="Arial" w:hAnsi="Arial" w:cs="Arial"/>
          <w:lang w:val="es-ES"/>
        </w:rPr>
        <w:t>, tales como:</w:t>
      </w:r>
    </w:p>
    <w:p w14:paraId="449F3677" w14:textId="77777777" w:rsidR="00EE26A6" w:rsidRPr="00EE26A6" w:rsidRDefault="00EE26A6" w:rsidP="00EE26A6">
      <w:pPr>
        <w:pStyle w:val="NormalWeb"/>
        <w:numPr>
          <w:ilvl w:val="0"/>
          <w:numId w:val="4"/>
        </w:numPr>
        <w:jc w:val="both"/>
        <w:rPr>
          <w:rFonts w:ascii="Arial" w:hAnsi="Arial" w:cs="Arial"/>
        </w:rPr>
      </w:pPr>
      <w:r w:rsidRPr="00EE26A6">
        <w:rPr>
          <w:rFonts w:ascii="Arial" w:eastAsia="Times New Roman" w:hAnsi="Arial" w:cs="Arial"/>
          <w:b/>
          <w:lang w:val="es-ES"/>
        </w:rPr>
        <w:t>Perros de se</w:t>
      </w:r>
      <w:r w:rsidRPr="00EE26A6">
        <w:rPr>
          <w:rFonts w:ascii="Arial" w:eastAsia="Calibri" w:hAnsi="Arial" w:cs="Arial"/>
          <w:b/>
          <w:lang w:val="es-ES"/>
        </w:rPr>
        <w:t>ñ</w:t>
      </w:r>
      <w:r w:rsidRPr="00EE26A6">
        <w:rPr>
          <w:rFonts w:ascii="Arial" w:eastAsia="Times New Roman" w:hAnsi="Arial" w:cs="Arial"/>
          <w:b/>
          <w:lang w:val="es-ES"/>
        </w:rPr>
        <w:t>al:</w:t>
      </w:r>
      <w:r w:rsidRPr="00EE26A6">
        <w:rPr>
          <w:rFonts w:ascii="Arial" w:eastAsia="Times New Roman" w:hAnsi="Arial" w:cs="Arial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 xml:space="preserve">Un perro señal ha sido entrenado para alertar a la persona con discapacidad auditiva. </w:t>
      </w:r>
      <w:r w:rsidRPr="00EE26A6">
        <w:rPr>
          <w:rFonts w:ascii="Arial" w:hAnsi="Arial" w:cs="Arial"/>
        </w:rPr>
        <w:t xml:space="preserve">Existen multitud de avisos sonoros que para una persona con </w:t>
      </w:r>
      <w:r w:rsidRPr="00EE26A6">
        <w:rPr>
          <w:rFonts w:ascii="Arial" w:hAnsi="Arial" w:cs="Arial"/>
        </w:rPr>
        <w:lastRenderedPageBreak/>
        <w:t>problemas de audición pasan totalmente desapercibidos, por ejemplo el timbre de la puerta, una llamada de teléfono, y mucho más importante una alarma de incendio. Un perro señal alertará a la persona con discapacidad auditiva, en cualquiera de estos casos.</w:t>
      </w:r>
      <w:r w:rsidRPr="00EE26A6">
        <w:rPr>
          <w:rStyle w:val="Refdenotaalpie"/>
          <w:rFonts w:ascii="Arial" w:hAnsi="Arial" w:cs="Arial"/>
        </w:rPr>
        <w:footnoteReference w:id="2"/>
      </w:r>
    </w:p>
    <w:p w14:paraId="2AF9479A" w14:textId="40F6A53E" w:rsidR="00EE26A6" w:rsidRPr="00EE26A6" w:rsidRDefault="00EE26A6" w:rsidP="00EE26A6">
      <w:pPr>
        <w:widowControl/>
        <w:numPr>
          <w:ilvl w:val="0"/>
          <w:numId w:val="3"/>
        </w:numPr>
        <w:pBdr>
          <w:bottom w:val="none" w:sz="0" w:space="7" w:color="auto"/>
        </w:pBdr>
        <w:autoSpaceDE/>
        <w:autoSpaceDN/>
        <w:spacing w:line="276" w:lineRule="auto"/>
        <w:ind w:left="641" w:hanging="357"/>
        <w:contextualSpacing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EE26A6">
        <w:rPr>
          <w:rFonts w:ascii="Arial" w:eastAsia="Times New Roman" w:hAnsi="Arial" w:cs="Arial"/>
          <w:b/>
          <w:sz w:val="24"/>
          <w:szCs w:val="24"/>
          <w:lang w:val="es-ES"/>
        </w:rPr>
        <w:t xml:space="preserve">Perros de servicio: </w:t>
      </w:r>
      <w:r w:rsidRPr="00EE26A6">
        <w:rPr>
          <w:rFonts w:ascii="Arial" w:hAnsi="Arial" w:cs="Arial"/>
          <w:sz w:val="24"/>
          <w:szCs w:val="24"/>
          <w:lang w:val="es-ES"/>
        </w:rPr>
        <w:t>Un perro de ser</w:t>
      </w:r>
      <w:r w:rsidR="007C48AB">
        <w:rPr>
          <w:rFonts w:ascii="Arial" w:hAnsi="Arial" w:cs="Arial"/>
          <w:sz w:val="24"/>
          <w:szCs w:val="24"/>
          <w:lang w:val="es-ES"/>
        </w:rPr>
        <w:t>vicio se encarga de realizar cierta clase de tareas</w:t>
      </w:r>
      <w:r w:rsidRPr="00EE26A6">
        <w:rPr>
          <w:rFonts w:ascii="Arial" w:hAnsi="Arial" w:cs="Arial"/>
          <w:sz w:val="24"/>
          <w:szCs w:val="24"/>
          <w:lang w:val="es-ES"/>
        </w:rPr>
        <w:t xml:space="preserve"> </w:t>
      </w:r>
      <w:r w:rsidR="007C48AB">
        <w:rPr>
          <w:rFonts w:ascii="Arial" w:hAnsi="Arial" w:cs="Arial"/>
          <w:sz w:val="24"/>
          <w:szCs w:val="24"/>
          <w:lang w:val="es-ES"/>
        </w:rPr>
        <w:t xml:space="preserve">que su dueño no puede realizar por presentar </w:t>
      </w:r>
      <w:r w:rsidRPr="00EE26A6">
        <w:rPr>
          <w:rFonts w:ascii="Arial" w:hAnsi="Arial" w:cs="Arial"/>
          <w:sz w:val="24"/>
          <w:szCs w:val="24"/>
          <w:lang w:val="es-ES"/>
        </w:rPr>
        <w:t>algún tipo de discapacidad física. Entre las tareas que realiza un perro de servicio se encuentran las de encender las luces, abrir cajones, coger objetos del suelo, abrir puertas, etc.</w:t>
      </w:r>
      <w:r w:rsidRPr="00EE26A6">
        <w:rPr>
          <w:rStyle w:val="Refdenotaalpie"/>
          <w:rFonts w:ascii="Arial" w:hAnsi="Arial" w:cs="Arial"/>
          <w:sz w:val="24"/>
          <w:szCs w:val="24"/>
          <w:lang w:val="es-ES"/>
        </w:rPr>
        <w:footnoteReference w:id="3"/>
      </w:r>
      <w:r w:rsidRPr="00EE26A6">
        <w:rPr>
          <w:rFonts w:ascii="Arial" w:eastAsia="Times New Roman" w:hAnsi="Arial" w:cs="Arial"/>
          <w:b/>
          <w:sz w:val="24"/>
          <w:szCs w:val="24"/>
          <w:lang w:val="es-ES"/>
        </w:rPr>
        <w:t xml:space="preserve"> </w:t>
      </w:r>
    </w:p>
    <w:p w14:paraId="383CA6A7" w14:textId="77777777" w:rsidR="00EE26A6" w:rsidRPr="00EE26A6" w:rsidRDefault="00EE26A6" w:rsidP="00EE26A6">
      <w:pPr>
        <w:pStyle w:val="NormalWeb"/>
        <w:numPr>
          <w:ilvl w:val="0"/>
          <w:numId w:val="3"/>
        </w:numPr>
        <w:spacing w:before="0" w:beforeAutospacing="0" w:after="0" w:afterAutospacing="0"/>
        <w:ind w:left="641" w:hanging="357"/>
        <w:jc w:val="both"/>
        <w:rPr>
          <w:rFonts w:ascii="Arial" w:hAnsi="Arial" w:cs="Arial"/>
        </w:rPr>
      </w:pPr>
      <w:r w:rsidRPr="00EE26A6">
        <w:rPr>
          <w:rFonts w:ascii="Arial" w:eastAsia="Times New Roman" w:hAnsi="Arial" w:cs="Arial"/>
          <w:b/>
          <w:lang w:val="es-ES"/>
        </w:rPr>
        <w:t>Perro de servicio psiquiátrico:</w:t>
      </w:r>
      <w:r w:rsidRPr="00EE26A6">
        <w:rPr>
          <w:rFonts w:ascii="Arial" w:eastAsia="Times New Roman" w:hAnsi="Arial" w:cs="Arial"/>
          <w:lang w:val="es-ES"/>
        </w:rPr>
        <w:t xml:space="preserve"> </w:t>
      </w:r>
      <w:r w:rsidRPr="00EE26A6">
        <w:rPr>
          <w:rFonts w:ascii="Arial" w:hAnsi="Arial" w:cs="Arial"/>
        </w:rPr>
        <w:t xml:space="preserve">Las personas que tienen un perro de servicio, generalmente presentan condiciones como lesiones en la médula, esclerosis múltiple, distrofia muscular, parálisis cerebral, síndrome </w:t>
      </w:r>
      <w:proofErr w:type="spellStart"/>
      <w:r w:rsidRPr="00EE26A6">
        <w:rPr>
          <w:rFonts w:ascii="Arial" w:hAnsi="Arial" w:cs="Arial"/>
        </w:rPr>
        <w:t>pospoliomielitis</w:t>
      </w:r>
      <w:proofErr w:type="spellEnd"/>
      <w:r w:rsidRPr="00EE26A6">
        <w:rPr>
          <w:rFonts w:ascii="Arial" w:hAnsi="Arial" w:cs="Arial"/>
        </w:rPr>
        <w:t xml:space="preserve"> y daños cerebrales adquiridos.</w:t>
      </w:r>
      <w:r w:rsidRPr="00EE26A6">
        <w:rPr>
          <w:rStyle w:val="Refdenotaalpie"/>
          <w:rFonts w:ascii="Arial" w:hAnsi="Arial" w:cs="Arial"/>
        </w:rPr>
        <w:footnoteReference w:id="4"/>
      </w:r>
      <w:r w:rsidRPr="00EE26A6">
        <w:rPr>
          <w:rFonts w:ascii="Arial" w:hAnsi="Arial" w:cs="Arial"/>
        </w:rPr>
        <w:t xml:space="preserve"> </w:t>
      </w:r>
    </w:p>
    <w:p w14:paraId="6B592366" w14:textId="162A84C7" w:rsidR="00CE394A" w:rsidRPr="00EE26A6" w:rsidRDefault="00CE394A" w:rsidP="00EE26A6">
      <w:pPr>
        <w:pStyle w:val="Textoindependiente"/>
        <w:spacing w:before="19"/>
        <w:jc w:val="both"/>
        <w:rPr>
          <w:rFonts w:ascii="Arial" w:hAnsi="Arial" w:cs="Arial"/>
          <w:lang w:val="es-ES"/>
        </w:rPr>
      </w:pPr>
    </w:p>
    <w:p w14:paraId="14B6BBC4" w14:textId="2C87DB15" w:rsidR="00EE26A6" w:rsidRPr="00EE26A6" w:rsidRDefault="002D6CC2" w:rsidP="00EE26A6">
      <w:pPr>
        <w:pStyle w:val="Textoindependiente"/>
        <w:spacing w:line="274" w:lineRule="auto"/>
        <w:ind w:right="11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Tal como está redactado el parágrafo primero del artículo 117 de la Ley 1801 de 2016, </w:t>
      </w:r>
      <w:r w:rsidR="00EE26A6" w:rsidRPr="00EE26A6">
        <w:rPr>
          <w:rFonts w:ascii="Arial" w:hAnsi="Arial" w:cs="Arial"/>
          <w:lang w:val="es-ES"/>
        </w:rPr>
        <w:t>restringe</w:t>
      </w:r>
      <w:r w:rsidR="00EE26A6" w:rsidRPr="00EE26A6">
        <w:rPr>
          <w:rFonts w:ascii="Arial" w:hAnsi="Arial" w:cs="Arial"/>
          <w:spacing w:val="-8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de</w:t>
      </w:r>
      <w:r w:rsidR="00EE26A6" w:rsidRPr="00EE26A6">
        <w:rPr>
          <w:rFonts w:ascii="Arial" w:hAnsi="Arial" w:cs="Arial"/>
          <w:spacing w:val="-2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manera</w:t>
      </w:r>
      <w:r w:rsidR="00EE26A6" w:rsidRPr="00EE26A6">
        <w:rPr>
          <w:rFonts w:ascii="Arial" w:hAnsi="Arial" w:cs="Arial"/>
          <w:spacing w:val="-8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injustificada</w:t>
      </w:r>
      <w:r w:rsidR="00EE26A6" w:rsidRPr="00EE26A6">
        <w:rPr>
          <w:rFonts w:ascii="Arial" w:hAnsi="Arial" w:cs="Arial"/>
          <w:spacing w:val="-8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los</w:t>
      </w:r>
      <w:r w:rsidR="00EE26A6" w:rsidRPr="00EE26A6">
        <w:rPr>
          <w:rFonts w:ascii="Arial" w:hAnsi="Arial" w:cs="Arial"/>
          <w:spacing w:val="-2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derechos</w:t>
      </w:r>
      <w:r w:rsidR="00EE26A6" w:rsidRPr="00EE26A6">
        <w:rPr>
          <w:rFonts w:ascii="Arial" w:hAnsi="Arial" w:cs="Arial"/>
          <w:spacing w:val="-2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de</w:t>
      </w:r>
      <w:r w:rsidR="00EE26A6" w:rsidRPr="00EE26A6">
        <w:rPr>
          <w:rFonts w:ascii="Arial" w:hAnsi="Arial" w:cs="Arial"/>
          <w:spacing w:val="-2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los</w:t>
      </w:r>
      <w:r w:rsidR="00EE26A6" w:rsidRPr="00EE26A6">
        <w:rPr>
          <w:rFonts w:ascii="Arial" w:hAnsi="Arial" w:cs="Arial"/>
          <w:spacing w:val="-2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ciudadanos</w:t>
      </w:r>
      <w:r w:rsidR="00EE26A6" w:rsidRPr="00EE26A6">
        <w:rPr>
          <w:rFonts w:ascii="Arial" w:hAnsi="Arial" w:cs="Arial"/>
          <w:spacing w:val="-2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que</w:t>
      </w:r>
      <w:r w:rsidR="00EE26A6" w:rsidRPr="00EE26A6">
        <w:rPr>
          <w:rFonts w:ascii="Arial" w:hAnsi="Arial" w:cs="Arial"/>
          <w:spacing w:val="-3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si</w:t>
      </w:r>
      <w:r w:rsidR="00EE26A6" w:rsidRPr="00EE26A6">
        <w:rPr>
          <w:rFonts w:ascii="Arial" w:hAnsi="Arial" w:cs="Arial"/>
          <w:spacing w:val="-2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bien</w:t>
      </w:r>
      <w:r w:rsidR="00EE26A6" w:rsidRPr="00EE26A6">
        <w:rPr>
          <w:rFonts w:ascii="Arial" w:hAnsi="Arial" w:cs="Arial"/>
          <w:spacing w:val="-3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no</w:t>
      </w:r>
      <w:r w:rsidR="00EE26A6" w:rsidRPr="00EE26A6">
        <w:rPr>
          <w:rFonts w:ascii="Arial" w:hAnsi="Arial" w:cs="Arial"/>
          <w:spacing w:val="-3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padecen un</w:t>
      </w:r>
      <w:r w:rsidR="00EE26A6" w:rsidRPr="00EE26A6">
        <w:rPr>
          <w:rFonts w:ascii="Arial" w:hAnsi="Arial" w:cs="Arial"/>
          <w:spacing w:val="7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tipo</w:t>
      </w:r>
      <w:r w:rsidR="00EE26A6" w:rsidRPr="00EE26A6">
        <w:rPr>
          <w:rFonts w:ascii="Arial" w:hAnsi="Arial" w:cs="Arial"/>
          <w:spacing w:val="7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de</w:t>
      </w:r>
      <w:r w:rsidR="00EE26A6" w:rsidRPr="00EE26A6">
        <w:rPr>
          <w:rFonts w:ascii="Arial" w:hAnsi="Arial" w:cs="Arial"/>
          <w:spacing w:val="7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discapacidad</w:t>
      </w:r>
      <w:r w:rsidR="00EE26A6" w:rsidRPr="00EE26A6">
        <w:rPr>
          <w:rFonts w:ascii="Arial" w:hAnsi="Arial" w:cs="Arial"/>
          <w:spacing w:val="6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visual,</w:t>
      </w:r>
      <w:r w:rsidR="00EE26A6" w:rsidRPr="00EE26A6">
        <w:rPr>
          <w:rFonts w:ascii="Arial" w:hAnsi="Arial" w:cs="Arial"/>
          <w:spacing w:val="6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si</w:t>
      </w:r>
      <w:r w:rsidR="00EE26A6" w:rsidRPr="00EE26A6">
        <w:rPr>
          <w:rFonts w:ascii="Arial" w:hAnsi="Arial" w:cs="Arial"/>
          <w:spacing w:val="7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se</w:t>
      </w:r>
      <w:r w:rsidR="00EE26A6" w:rsidRPr="00EE26A6">
        <w:rPr>
          <w:rFonts w:ascii="Arial" w:hAnsi="Arial" w:cs="Arial"/>
          <w:spacing w:val="6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encuentran</w:t>
      </w:r>
      <w:r w:rsidR="00EE26A6" w:rsidRPr="00EE26A6">
        <w:rPr>
          <w:rFonts w:ascii="Arial" w:hAnsi="Arial" w:cs="Arial"/>
          <w:spacing w:val="2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en</w:t>
      </w:r>
      <w:r w:rsidR="00EE26A6" w:rsidRPr="00EE26A6">
        <w:rPr>
          <w:rFonts w:ascii="Arial" w:hAnsi="Arial" w:cs="Arial"/>
          <w:spacing w:val="7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situación</w:t>
      </w:r>
      <w:r w:rsidR="00EE26A6" w:rsidRPr="00EE26A6">
        <w:rPr>
          <w:rFonts w:ascii="Arial" w:hAnsi="Arial" w:cs="Arial"/>
          <w:spacing w:val="7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de</w:t>
      </w:r>
      <w:r w:rsidR="00EE26A6" w:rsidRPr="00EE26A6">
        <w:rPr>
          <w:rFonts w:ascii="Arial" w:hAnsi="Arial" w:cs="Arial"/>
          <w:spacing w:val="7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vulnerabilidad</w:t>
      </w:r>
      <w:r w:rsidR="00EE26A6" w:rsidRPr="00EE26A6">
        <w:rPr>
          <w:rFonts w:ascii="Arial" w:hAnsi="Arial" w:cs="Arial"/>
          <w:spacing w:val="6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por</w:t>
      </w:r>
      <w:r w:rsidR="00EE26A6" w:rsidRPr="00EE26A6">
        <w:rPr>
          <w:rFonts w:ascii="Arial" w:hAnsi="Arial" w:cs="Arial"/>
          <w:spacing w:val="5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presentar</w:t>
      </w:r>
      <w:r w:rsidR="00EE26A6" w:rsidRPr="00EE26A6">
        <w:rPr>
          <w:rFonts w:ascii="Arial" w:hAnsi="Arial" w:cs="Arial"/>
          <w:spacing w:val="5"/>
          <w:lang w:val="es-ES"/>
        </w:rPr>
        <w:t xml:space="preserve"> </w:t>
      </w:r>
      <w:r w:rsidR="00EE26A6" w:rsidRPr="00EE26A6">
        <w:rPr>
          <w:rFonts w:ascii="Arial" w:hAnsi="Arial" w:cs="Arial"/>
          <w:lang w:val="es-ES"/>
        </w:rPr>
        <w:t>discapacidad física, mental, sensorial, psiquiátrica o cognitiva, como sería el caso de las personas que requieren perros de asistencia por ataques de epilepsia o pánico.</w:t>
      </w:r>
    </w:p>
    <w:p w14:paraId="1BB8975C" w14:textId="1393525B" w:rsidR="00091402" w:rsidRDefault="00EE26A6" w:rsidP="00EE26A6">
      <w:pPr>
        <w:pStyle w:val="NormalWeb"/>
        <w:jc w:val="both"/>
        <w:rPr>
          <w:rFonts w:ascii="Arial" w:hAnsi="Arial" w:cs="Arial"/>
          <w:lang w:val="es-ES"/>
        </w:rPr>
      </w:pPr>
      <w:r w:rsidRPr="00EE26A6">
        <w:rPr>
          <w:rFonts w:ascii="Arial" w:hAnsi="Arial" w:cs="Arial"/>
          <w:lang w:val="es-ES"/>
        </w:rPr>
        <w:t>Así las cosas, la expresión “guías” excluye a aquellos caninos que atendiendo a una definición más amplia y acertada, corresponderían a los denominados perros de asistencia, definición que no se limita a los perros guías, sino</w:t>
      </w:r>
      <w:r w:rsidRPr="00EE26A6">
        <w:rPr>
          <w:rFonts w:ascii="Arial" w:hAnsi="Arial" w:cs="Arial"/>
          <w:spacing w:val="-1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que</w:t>
      </w:r>
      <w:r w:rsidRPr="00EE26A6">
        <w:rPr>
          <w:rFonts w:ascii="Arial" w:hAnsi="Arial" w:cs="Arial"/>
          <w:spacing w:val="-1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abre</w:t>
      </w:r>
      <w:r w:rsidRPr="00EE26A6">
        <w:rPr>
          <w:rFonts w:ascii="Arial" w:hAnsi="Arial" w:cs="Arial"/>
          <w:spacing w:val="-18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dicha</w:t>
      </w:r>
      <w:r w:rsidRPr="00EE26A6">
        <w:rPr>
          <w:rFonts w:ascii="Arial" w:hAnsi="Arial" w:cs="Arial"/>
          <w:spacing w:val="-16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clasificación,</w:t>
      </w:r>
      <w:r w:rsidRPr="00EE26A6">
        <w:rPr>
          <w:rFonts w:ascii="Arial" w:hAnsi="Arial" w:cs="Arial"/>
          <w:spacing w:val="-18"/>
          <w:lang w:val="es-ES"/>
        </w:rPr>
        <w:t xml:space="preserve"> toda vez que </w:t>
      </w:r>
      <w:r w:rsidRPr="00EE26A6">
        <w:rPr>
          <w:rFonts w:ascii="Arial" w:hAnsi="Arial" w:cs="Arial"/>
        </w:rPr>
        <w:t>un perro de asistencia es aquel que llega donde la discapacidad de su dueño no puede llegar, dotándole de cierta independencia, y como consecuencia, mejorando su calidad de vida</w:t>
      </w:r>
      <w:r w:rsidRPr="00EE26A6">
        <w:rPr>
          <w:rStyle w:val="Refdenotaalpie"/>
          <w:rFonts w:ascii="Arial" w:hAnsi="Arial" w:cs="Arial"/>
        </w:rPr>
        <w:footnoteReference w:id="5"/>
      </w:r>
      <w:r w:rsidRPr="00EE26A6">
        <w:rPr>
          <w:rFonts w:ascii="Arial" w:hAnsi="Arial" w:cs="Arial"/>
        </w:rPr>
        <w:t xml:space="preserve">. Estos ejemplares </w:t>
      </w:r>
      <w:r w:rsidRPr="00EE26A6">
        <w:rPr>
          <w:rFonts w:ascii="Arial" w:hAnsi="Arial" w:cs="Arial"/>
          <w:lang w:val="es-ES"/>
        </w:rPr>
        <w:t>que</w:t>
      </w:r>
      <w:r w:rsidRPr="00EE26A6">
        <w:rPr>
          <w:rFonts w:ascii="Arial" w:hAnsi="Arial" w:cs="Arial"/>
          <w:spacing w:val="-1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son</w:t>
      </w:r>
      <w:r w:rsidRPr="00EE26A6">
        <w:rPr>
          <w:rFonts w:ascii="Arial" w:hAnsi="Arial" w:cs="Arial"/>
          <w:spacing w:val="-1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entrenados</w:t>
      </w:r>
      <w:r w:rsidRPr="00EE26A6">
        <w:rPr>
          <w:rFonts w:ascii="Arial" w:hAnsi="Arial" w:cs="Arial"/>
          <w:spacing w:val="-15"/>
          <w:lang w:val="es-ES"/>
        </w:rPr>
        <w:t xml:space="preserve"> </w:t>
      </w:r>
      <w:r w:rsidR="003E6BE3">
        <w:rPr>
          <w:rFonts w:ascii="Arial" w:hAnsi="Arial" w:cs="Arial"/>
          <w:lang w:val="es-ES"/>
        </w:rPr>
        <w:t xml:space="preserve">por personal calificado </w:t>
      </w:r>
      <w:r w:rsidRPr="00EE26A6">
        <w:rPr>
          <w:rFonts w:ascii="Arial" w:hAnsi="Arial" w:cs="Arial"/>
          <w:lang w:val="es-ES"/>
        </w:rPr>
        <w:t>o</w:t>
      </w:r>
      <w:r w:rsidRPr="00EE26A6">
        <w:rPr>
          <w:rFonts w:ascii="Arial" w:hAnsi="Arial" w:cs="Arial"/>
          <w:spacing w:val="-1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en</w:t>
      </w:r>
      <w:r w:rsidRPr="00EE26A6">
        <w:rPr>
          <w:rFonts w:ascii="Arial" w:hAnsi="Arial" w:cs="Arial"/>
          <w:spacing w:val="-1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 xml:space="preserve">centros </w:t>
      </w:r>
      <w:r w:rsidRPr="00EE26A6">
        <w:rPr>
          <w:rFonts w:ascii="Arial" w:hAnsi="Arial" w:cs="Arial"/>
          <w:lang w:val="es-ES"/>
        </w:rPr>
        <w:lastRenderedPageBreak/>
        <w:t>especializados</w:t>
      </w:r>
      <w:r w:rsidRPr="00EE26A6">
        <w:rPr>
          <w:rFonts w:ascii="Arial" w:hAnsi="Arial" w:cs="Arial"/>
          <w:spacing w:val="-1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para</w:t>
      </w:r>
      <w:r w:rsidRPr="00EE26A6">
        <w:rPr>
          <w:rFonts w:ascii="Arial" w:hAnsi="Arial" w:cs="Arial"/>
          <w:spacing w:val="-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que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="002D6CC2">
        <w:rPr>
          <w:rFonts w:ascii="Arial" w:hAnsi="Arial" w:cs="Arial"/>
          <w:lang w:val="es-ES"/>
        </w:rPr>
        <w:t>pres</w:t>
      </w:r>
      <w:r w:rsidRPr="00EE26A6">
        <w:rPr>
          <w:rFonts w:ascii="Arial" w:hAnsi="Arial" w:cs="Arial"/>
          <w:lang w:val="es-ES"/>
        </w:rPr>
        <w:t>ten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servicios</w:t>
      </w:r>
      <w:r w:rsidRPr="00EE26A6">
        <w:rPr>
          <w:rFonts w:ascii="Arial" w:hAnsi="Arial" w:cs="Arial"/>
          <w:spacing w:val="-5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en</w:t>
      </w:r>
      <w:r w:rsidRPr="00EE26A6">
        <w:rPr>
          <w:rFonts w:ascii="Arial" w:hAnsi="Arial" w:cs="Arial"/>
          <w:spacing w:val="-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beneficio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de</w:t>
      </w:r>
      <w:r w:rsidRPr="00EE26A6">
        <w:rPr>
          <w:rFonts w:ascii="Arial" w:hAnsi="Arial" w:cs="Arial"/>
          <w:spacing w:val="-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personas</w:t>
      </w:r>
      <w:r w:rsidRPr="00EE26A6">
        <w:rPr>
          <w:rFonts w:ascii="Arial" w:hAnsi="Arial" w:cs="Arial"/>
          <w:spacing w:val="-4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con</w:t>
      </w:r>
      <w:r w:rsidRPr="00EE26A6">
        <w:rPr>
          <w:rFonts w:ascii="Arial" w:hAnsi="Arial" w:cs="Arial"/>
          <w:spacing w:val="-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diferentes</w:t>
      </w:r>
      <w:r w:rsidRPr="00EE26A6">
        <w:rPr>
          <w:rFonts w:ascii="Arial" w:hAnsi="Arial" w:cs="Arial"/>
          <w:spacing w:val="-1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tipos</w:t>
      </w:r>
      <w:r w:rsidRPr="00EE26A6">
        <w:rPr>
          <w:rFonts w:ascii="Arial" w:hAnsi="Arial" w:cs="Arial"/>
          <w:spacing w:val="-1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de</w:t>
      </w:r>
      <w:r w:rsidRPr="00EE26A6">
        <w:rPr>
          <w:rFonts w:ascii="Arial" w:hAnsi="Arial" w:cs="Arial"/>
          <w:spacing w:val="-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discapacidad, son los llamados perros de asistencia.</w:t>
      </w:r>
    </w:p>
    <w:p w14:paraId="15CB2DCD" w14:textId="77777777" w:rsidR="00091402" w:rsidRPr="00091402" w:rsidRDefault="00091402" w:rsidP="00EE26A6">
      <w:pPr>
        <w:pStyle w:val="NormalWeb"/>
        <w:jc w:val="both"/>
        <w:rPr>
          <w:rFonts w:ascii="Arial" w:hAnsi="Arial" w:cs="Arial"/>
          <w:lang w:val="es-ES"/>
        </w:rPr>
      </w:pPr>
    </w:p>
    <w:p w14:paraId="6B945FFF" w14:textId="77777777" w:rsidR="00EE26A6" w:rsidRDefault="00EE26A6" w:rsidP="00EE26A6">
      <w:pPr>
        <w:pStyle w:val="Textoindependiente"/>
        <w:spacing w:before="155" w:line="271" w:lineRule="auto"/>
        <w:ind w:right="104"/>
        <w:jc w:val="both"/>
        <w:rPr>
          <w:rFonts w:ascii="Arial" w:hAnsi="Arial" w:cs="Arial"/>
          <w:lang w:val="es-ES"/>
        </w:rPr>
      </w:pPr>
      <w:r w:rsidRPr="00EE26A6">
        <w:rPr>
          <w:rFonts w:ascii="Arial" w:hAnsi="Arial" w:cs="Arial"/>
          <w:lang w:val="es-ES"/>
        </w:rPr>
        <w:t>Por lo anterior, resulta justificado, proporcional y necesario, modificar el parágrafo primero del artículo 177 Código Nacional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de</w:t>
      </w:r>
      <w:r w:rsidRPr="00EE26A6">
        <w:rPr>
          <w:rFonts w:ascii="Arial" w:hAnsi="Arial" w:cs="Arial"/>
          <w:spacing w:val="-6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Policía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y</w:t>
      </w:r>
      <w:r w:rsidRPr="00EE26A6">
        <w:rPr>
          <w:rFonts w:ascii="Arial" w:hAnsi="Arial" w:cs="Arial"/>
          <w:spacing w:val="-6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Convivencia,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con</w:t>
      </w:r>
      <w:r w:rsidRPr="00EE26A6">
        <w:rPr>
          <w:rFonts w:ascii="Arial" w:hAnsi="Arial" w:cs="Arial"/>
          <w:spacing w:val="-6"/>
          <w:lang w:val="es-ES"/>
        </w:rPr>
        <w:t xml:space="preserve"> </w:t>
      </w:r>
      <w:r w:rsidRPr="00EE26A6">
        <w:rPr>
          <w:rFonts w:ascii="Arial" w:hAnsi="Arial" w:cs="Arial"/>
          <w:spacing w:val="-3"/>
          <w:lang w:val="es-ES"/>
        </w:rPr>
        <w:t>el</w:t>
      </w:r>
      <w:r w:rsidRPr="00EE26A6">
        <w:rPr>
          <w:rFonts w:ascii="Arial" w:hAnsi="Arial" w:cs="Arial"/>
          <w:spacing w:val="-6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objetivo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de</w:t>
      </w:r>
      <w:r w:rsidRPr="00EE26A6">
        <w:rPr>
          <w:rFonts w:ascii="Arial" w:hAnsi="Arial" w:cs="Arial"/>
          <w:spacing w:val="-6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proteger</w:t>
      </w:r>
      <w:r w:rsidRPr="00EE26A6">
        <w:rPr>
          <w:rFonts w:ascii="Arial" w:hAnsi="Arial" w:cs="Arial"/>
          <w:spacing w:val="-9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de</w:t>
      </w:r>
      <w:r w:rsidRPr="00EE26A6">
        <w:rPr>
          <w:rFonts w:ascii="Arial" w:hAnsi="Arial" w:cs="Arial"/>
          <w:spacing w:val="-6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manera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amplia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irrestricta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el</w:t>
      </w:r>
      <w:r w:rsidRPr="00EE26A6">
        <w:rPr>
          <w:rFonts w:ascii="Arial" w:hAnsi="Arial" w:cs="Arial"/>
          <w:spacing w:val="-6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libre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ejercicio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de</w:t>
      </w:r>
      <w:r w:rsidRPr="00EE26A6">
        <w:rPr>
          <w:rFonts w:ascii="Arial" w:hAnsi="Arial" w:cs="Arial"/>
          <w:spacing w:val="-6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los derechos de todos aquellos ciudadanos que se encuentran en condición de discapacidad, bien sea por factores físicos, psicológicos, mentales, sensoriales o cognitivos y que requieren como apoyo frente a su condición, perros de</w:t>
      </w:r>
      <w:r w:rsidRPr="00EE26A6">
        <w:rPr>
          <w:rFonts w:ascii="Arial" w:hAnsi="Arial" w:cs="Arial"/>
          <w:spacing w:val="-1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asistencia.</w:t>
      </w:r>
    </w:p>
    <w:p w14:paraId="48F27495" w14:textId="18B22A6B" w:rsidR="002D6CC2" w:rsidRPr="00EE26A6" w:rsidRDefault="002D6CC2" w:rsidP="00EE26A6">
      <w:pPr>
        <w:pStyle w:val="Textoindependiente"/>
        <w:spacing w:before="155" w:line="271" w:lineRule="auto"/>
        <w:ind w:right="10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el mismo orden de ideas resulta necesario establecer condiciones de certificación y entrenamiento de perros de asistencia en Colombia.</w:t>
      </w:r>
    </w:p>
    <w:p w14:paraId="3633B3D8" w14:textId="747F0D2A" w:rsidR="00EE26A6" w:rsidRDefault="00EE26A6" w:rsidP="00EE26A6">
      <w:pPr>
        <w:pStyle w:val="Textoindependiente"/>
        <w:spacing w:before="169" w:line="271" w:lineRule="auto"/>
        <w:ind w:right="105"/>
        <w:jc w:val="both"/>
        <w:rPr>
          <w:rFonts w:ascii="Arial" w:hAnsi="Arial" w:cs="Arial"/>
          <w:lang w:val="es-ES"/>
        </w:rPr>
      </w:pPr>
      <w:r w:rsidRPr="00EE26A6">
        <w:rPr>
          <w:rFonts w:ascii="Arial" w:hAnsi="Arial" w:cs="Arial"/>
          <w:lang w:val="es-ES"/>
        </w:rPr>
        <w:t xml:space="preserve">Es importante resaltar, que la anterior problemática se identificó gracias </w:t>
      </w:r>
      <w:r w:rsidRPr="00EE26A6">
        <w:rPr>
          <w:rFonts w:ascii="Arial" w:hAnsi="Arial" w:cs="Arial"/>
          <w:spacing w:val="-3"/>
          <w:lang w:val="es-ES"/>
        </w:rPr>
        <w:t xml:space="preserve">al </w:t>
      </w:r>
      <w:r w:rsidRPr="00EE26A6">
        <w:rPr>
          <w:rFonts w:ascii="Arial" w:hAnsi="Arial" w:cs="Arial"/>
          <w:lang w:val="es-ES"/>
        </w:rPr>
        <w:t>apoyo de los estudiantes del Grupo Acciones Públicas</w:t>
      </w:r>
      <w:r w:rsidRPr="00EE26A6">
        <w:rPr>
          <w:rFonts w:ascii="Arial" w:hAnsi="Arial" w:cs="Arial"/>
          <w:spacing w:val="-9"/>
          <w:lang w:val="es-ES"/>
        </w:rPr>
        <w:t xml:space="preserve"> </w:t>
      </w:r>
      <w:r w:rsidR="002D6CC2">
        <w:rPr>
          <w:rFonts w:ascii="Arial" w:hAnsi="Arial" w:cs="Arial"/>
          <w:spacing w:val="-9"/>
          <w:lang w:val="es-ES"/>
        </w:rPr>
        <w:t xml:space="preserve">de la Universidad </w:t>
      </w:r>
      <w:proofErr w:type="spellStart"/>
      <w:r w:rsidRPr="00EE26A6">
        <w:rPr>
          <w:rFonts w:ascii="Arial" w:hAnsi="Arial" w:cs="Arial"/>
          <w:lang w:val="es-ES"/>
        </w:rPr>
        <w:t>Icesi</w:t>
      </w:r>
      <w:proofErr w:type="spellEnd"/>
      <w:r w:rsidRPr="00EE26A6">
        <w:rPr>
          <w:rFonts w:ascii="Arial" w:hAnsi="Arial" w:cs="Arial"/>
          <w:spacing w:val="-4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(GAPI)</w:t>
      </w:r>
      <w:r w:rsidRPr="00EE26A6">
        <w:rPr>
          <w:rFonts w:ascii="Arial" w:hAnsi="Arial" w:cs="Arial"/>
          <w:spacing w:val="-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que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en</w:t>
      </w:r>
      <w:r w:rsidRPr="00EE26A6">
        <w:rPr>
          <w:rFonts w:ascii="Arial" w:hAnsi="Arial" w:cs="Arial"/>
          <w:spacing w:val="-8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sus</w:t>
      </w:r>
      <w:r w:rsidRPr="00EE26A6">
        <w:rPr>
          <w:rFonts w:ascii="Arial" w:hAnsi="Arial" w:cs="Arial"/>
          <w:spacing w:val="-6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ejercicios</w:t>
      </w:r>
      <w:r w:rsidRPr="00EE26A6">
        <w:rPr>
          <w:rFonts w:ascii="Arial" w:hAnsi="Arial" w:cs="Arial"/>
          <w:spacing w:val="-3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académicos</w:t>
      </w:r>
      <w:r w:rsidRPr="00EE26A6">
        <w:rPr>
          <w:rFonts w:ascii="Arial" w:hAnsi="Arial" w:cs="Arial"/>
          <w:spacing w:val="-6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y</w:t>
      </w:r>
      <w:r w:rsidRPr="00EE26A6">
        <w:rPr>
          <w:rFonts w:ascii="Arial" w:hAnsi="Arial" w:cs="Arial"/>
          <w:spacing w:val="-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mediante</w:t>
      </w:r>
      <w:r w:rsidRPr="00EE26A6">
        <w:rPr>
          <w:rFonts w:ascii="Arial" w:hAnsi="Arial" w:cs="Arial"/>
          <w:spacing w:val="-8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la</w:t>
      </w:r>
      <w:r w:rsidRPr="00EE26A6">
        <w:rPr>
          <w:rFonts w:ascii="Arial" w:hAnsi="Arial" w:cs="Arial"/>
          <w:spacing w:val="-8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articulación</w:t>
      </w:r>
      <w:r w:rsidRPr="00EE26A6">
        <w:rPr>
          <w:rFonts w:ascii="Arial" w:hAnsi="Arial" w:cs="Arial"/>
          <w:spacing w:val="-8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y</w:t>
      </w:r>
      <w:r w:rsidRPr="00EE26A6">
        <w:rPr>
          <w:rFonts w:ascii="Arial" w:hAnsi="Arial" w:cs="Arial"/>
          <w:spacing w:val="-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trabajo</w:t>
      </w:r>
      <w:r w:rsidRPr="00EE26A6">
        <w:rPr>
          <w:rFonts w:ascii="Arial" w:hAnsi="Arial" w:cs="Arial"/>
          <w:spacing w:val="-8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conjunto</w:t>
      </w:r>
      <w:r w:rsidR="002D6CC2">
        <w:rPr>
          <w:rFonts w:ascii="Arial" w:hAnsi="Arial" w:cs="Arial"/>
          <w:lang w:val="es-ES"/>
        </w:rPr>
        <w:t xml:space="preserve"> con la comunidad</w:t>
      </w:r>
      <w:r w:rsidRPr="00EE26A6">
        <w:rPr>
          <w:rFonts w:ascii="Arial" w:hAnsi="Arial" w:cs="Arial"/>
          <w:lang w:val="es-ES"/>
        </w:rPr>
        <w:t>,</w:t>
      </w:r>
      <w:r w:rsidRPr="00EE26A6">
        <w:rPr>
          <w:rFonts w:ascii="Arial" w:hAnsi="Arial" w:cs="Arial"/>
          <w:spacing w:val="-3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nutren y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aportan</w:t>
      </w:r>
      <w:r w:rsidRPr="00EE26A6">
        <w:rPr>
          <w:rFonts w:ascii="Arial" w:hAnsi="Arial" w:cs="Arial"/>
          <w:spacing w:val="-13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herramientas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para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que</w:t>
      </w:r>
      <w:r w:rsidRPr="00EE26A6">
        <w:rPr>
          <w:rFonts w:ascii="Arial" w:hAnsi="Arial" w:cs="Arial"/>
          <w:spacing w:val="-13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el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ejercicio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legislativo</w:t>
      </w:r>
      <w:r w:rsidRPr="00EE26A6">
        <w:rPr>
          <w:rFonts w:ascii="Arial" w:hAnsi="Arial" w:cs="Arial"/>
          <w:spacing w:val="-13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propenda</w:t>
      </w:r>
      <w:r w:rsidRPr="00EE26A6">
        <w:rPr>
          <w:rFonts w:ascii="Arial" w:hAnsi="Arial" w:cs="Arial"/>
          <w:spacing w:val="-13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por</w:t>
      </w:r>
      <w:r w:rsidRPr="00EE26A6">
        <w:rPr>
          <w:rFonts w:ascii="Arial" w:hAnsi="Arial" w:cs="Arial"/>
          <w:spacing w:val="-13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la</w:t>
      </w:r>
      <w:r w:rsidRPr="00EE26A6">
        <w:rPr>
          <w:rFonts w:ascii="Arial" w:hAnsi="Arial" w:cs="Arial"/>
          <w:spacing w:val="-13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representación</w:t>
      </w:r>
      <w:r w:rsidRPr="00EE26A6">
        <w:rPr>
          <w:rFonts w:ascii="Arial" w:hAnsi="Arial" w:cs="Arial"/>
          <w:spacing w:val="-11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y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protección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de</w:t>
      </w:r>
      <w:r w:rsidRPr="00EE26A6">
        <w:rPr>
          <w:rFonts w:ascii="Arial" w:hAnsi="Arial" w:cs="Arial"/>
          <w:spacing w:val="-12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los</w:t>
      </w:r>
      <w:r w:rsidRPr="00EE26A6">
        <w:rPr>
          <w:rFonts w:ascii="Arial" w:hAnsi="Arial" w:cs="Arial"/>
          <w:spacing w:val="-11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derechos de todos los ciudadanos.</w:t>
      </w:r>
    </w:p>
    <w:p w14:paraId="2EA8C28D" w14:textId="77777777" w:rsidR="00091402" w:rsidRDefault="00091402" w:rsidP="00EE26A6">
      <w:pPr>
        <w:pStyle w:val="Textoindependiente"/>
        <w:spacing w:before="169" w:line="271" w:lineRule="auto"/>
        <w:ind w:right="105"/>
        <w:jc w:val="both"/>
        <w:rPr>
          <w:rFonts w:ascii="Arial" w:hAnsi="Arial" w:cs="Arial"/>
          <w:lang w:val="es-ES"/>
        </w:rPr>
      </w:pPr>
    </w:p>
    <w:p w14:paraId="1B3C7417" w14:textId="77777777" w:rsidR="00091402" w:rsidRDefault="00091402" w:rsidP="00EE26A6">
      <w:pPr>
        <w:pStyle w:val="Textoindependiente"/>
        <w:spacing w:before="169" w:line="271" w:lineRule="auto"/>
        <w:ind w:right="105"/>
        <w:jc w:val="both"/>
        <w:rPr>
          <w:rFonts w:ascii="Arial" w:hAnsi="Arial" w:cs="Arial"/>
          <w:lang w:val="es-ES"/>
        </w:rPr>
      </w:pPr>
    </w:p>
    <w:p w14:paraId="793E5A2A" w14:textId="77777777" w:rsidR="00091402" w:rsidRDefault="00091402" w:rsidP="00EE26A6">
      <w:pPr>
        <w:pStyle w:val="Textoindependiente"/>
        <w:spacing w:before="169" w:line="271" w:lineRule="auto"/>
        <w:ind w:right="105"/>
        <w:jc w:val="both"/>
        <w:rPr>
          <w:rFonts w:ascii="Arial" w:hAnsi="Arial" w:cs="Arial"/>
          <w:lang w:val="es-ES"/>
        </w:rPr>
      </w:pPr>
    </w:p>
    <w:p w14:paraId="6815E5DB" w14:textId="77777777" w:rsidR="00091402" w:rsidRDefault="00091402" w:rsidP="00EE26A6">
      <w:pPr>
        <w:pStyle w:val="Textoindependiente"/>
        <w:spacing w:before="169" w:line="271" w:lineRule="auto"/>
        <w:ind w:right="105"/>
        <w:jc w:val="both"/>
        <w:rPr>
          <w:rFonts w:ascii="Arial" w:hAnsi="Arial" w:cs="Arial"/>
          <w:lang w:val="es-ES"/>
        </w:rPr>
      </w:pPr>
    </w:p>
    <w:p w14:paraId="2B1FF247" w14:textId="77777777" w:rsidR="00091402" w:rsidRDefault="00091402" w:rsidP="00EE26A6">
      <w:pPr>
        <w:pStyle w:val="Textoindependiente"/>
        <w:spacing w:before="169" w:line="271" w:lineRule="auto"/>
        <w:ind w:right="105"/>
        <w:jc w:val="both"/>
        <w:rPr>
          <w:rFonts w:ascii="Arial" w:hAnsi="Arial" w:cs="Arial"/>
          <w:lang w:val="es-ES"/>
        </w:rPr>
      </w:pPr>
    </w:p>
    <w:p w14:paraId="039E60F8" w14:textId="77777777" w:rsidR="00091402" w:rsidRDefault="00091402" w:rsidP="00EE26A6">
      <w:pPr>
        <w:pStyle w:val="Textoindependiente"/>
        <w:spacing w:before="169" w:line="271" w:lineRule="auto"/>
        <w:ind w:right="105"/>
        <w:jc w:val="both"/>
        <w:rPr>
          <w:rFonts w:ascii="Arial" w:hAnsi="Arial" w:cs="Arial"/>
          <w:lang w:val="es-ES"/>
        </w:rPr>
      </w:pPr>
    </w:p>
    <w:p w14:paraId="6DFAAF08" w14:textId="77777777" w:rsidR="00091402" w:rsidRDefault="00091402" w:rsidP="00EE26A6">
      <w:pPr>
        <w:pStyle w:val="Textoindependiente"/>
        <w:spacing w:before="169" w:line="271" w:lineRule="auto"/>
        <w:ind w:right="105"/>
        <w:jc w:val="both"/>
        <w:rPr>
          <w:rFonts w:ascii="Arial" w:hAnsi="Arial" w:cs="Arial"/>
          <w:lang w:val="es-ES"/>
        </w:rPr>
      </w:pPr>
    </w:p>
    <w:p w14:paraId="4519B4CD" w14:textId="77777777" w:rsidR="00091402" w:rsidRDefault="00091402" w:rsidP="00EE26A6">
      <w:pPr>
        <w:pStyle w:val="Textoindependiente"/>
        <w:spacing w:before="169" w:line="271" w:lineRule="auto"/>
        <w:ind w:right="105"/>
        <w:jc w:val="both"/>
        <w:rPr>
          <w:rFonts w:ascii="Arial" w:hAnsi="Arial" w:cs="Arial"/>
          <w:lang w:val="es-ES"/>
        </w:rPr>
      </w:pPr>
    </w:p>
    <w:p w14:paraId="0639EFB9" w14:textId="77777777" w:rsidR="00091402" w:rsidRDefault="00091402" w:rsidP="00EE26A6">
      <w:pPr>
        <w:pStyle w:val="Textoindependiente"/>
        <w:spacing w:before="169" w:line="271" w:lineRule="auto"/>
        <w:ind w:right="105"/>
        <w:jc w:val="both"/>
        <w:rPr>
          <w:rFonts w:ascii="Arial" w:hAnsi="Arial" w:cs="Arial"/>
          <w:lang w:val="es-ES"/>
        </w:rPr>
      </w:pPr>
    </w:p>
    <w:p w14:paraId="77AE381D" w14:textId="77777777" w:rsidR="00091402" w:rsidRDefault="00091402" w:rsidP="00EE26A6">
      <w:pPr>
        <w:pStyle w:val="Textoindependiente"/>
        <w:spacing w:before="169" w:line="271" w:lineRule="auto"/>
        <w:ind w:right="105"/>
        <w:jc w:val="both"/>
        <w:rPr>
          <w:rFonts w:ascii="Arial" w:hAnsi="Arial" w:cs="Arial"/>
          <w:lang w:val="es-ES"/>
        </w:rPr>
      </w:pPr>
    </w:p>
    <w:p w14:paraId="71AB9B4E" w14:textId="77777777" w:rsidR="00091402" w:rsidRDefault="00091402" w:rsidP="00EE26A6">
      <w:pPr>
        <w:pStyle w:val="Textoindependiente"/>
        <w:spacing w:before="169" w:line="271" w:lineRule="auto"/>
        <w:ind w:right="105"/>
        <w:jc w:val="both"/>
        <w:rPr>
          <w:rFonts w:ascii="Arial" w:hAnsi="Arial" w:cs="Arial"/>
          <w:lang w:val="es-ES"/>
        </w:rPr>
      </w:pPr>
    </w:p>
    <w:p w14:paraId="52B69E5E" w14:textId="3125FFB3" w:rsidR="00EE26A6" w:rsidRPr="00EE26A6" w:rsidRDefault="00EE26A6" w:rsidP="00EE26A6">
      <w:pPr>
        <w:pStyle w:val="Textoindependiente"/>
        <w:spacing w:before="19"/>
        <w:jc w:val="both"/>
        <w:rPr>
          <w:rFonts w:ascii="Arial" w:hAnsi="Arial" w:cs="Arial"/>
          <w:lang w:val="es-ES"/>
        </w:rPr>
      </w:pPr>
    </w:p>
    <w:p w14:paraId="41313148" w14:textId="77777777" w:rsidR="00EE26A6" w:rsidRPr="00EE26A6" w:rsidRDefault="00EE26A6" w:rsidP="00EE26A6">
      <w:pPr>
        <w:pStyle w:val="Ttulo1"/>
        <w:tabs>
          <w:tab w:val="left" w:pos="4384"/>
        </w:tabs>
        <w:ind w:left="0" w:right="4"/>
        <w:jc w:val="center"/>
        <w:rPr>
          <w:rFonts w:ascii="Arial" w:hAnsi="Arial" w:cs="Arial"/>
          <w:lang w:val="es-ES"/>
        </w:rPr>
      </w:pPr>
      <w:r w:rsidRPr="00EE26A6">
        <w:rPr>
          <w:rFonts w:ascii="Arial" w:hAnsi="Arial" w:cs="Arial"/>
          <w:lang w:val="es-ES"/>
        </w:rPr>
        <w:t>PROYECTO DE</w:t>
      </w:r>
      <w:r w:rsidRPr="00EE26A6">
        <w:rPr>
          <w:rFonts w:ascii="Arial" w:hAnsi="Arial" w:cs="Arial"/>
          <w:spacing w:val="-8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LEY</w:t>
      </w:r>
      <w:r w:rsidRPr="00EE26A6">
        <w:rPr>
          <w:rFonts w:ascii="Arial" w:hAnsi="Arial" w:cs="Arial"/>
          <w:spacing w:val="-5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NÚMERO</w:t>
      </w:r>
      <w:r w:rsidRPr="00EE26A6">
        <w:rPr>
          <w:rFonts w:ascii="Arial" w:hAnsi="Arial" w:cs="Arial"/>
          <w:lang w:val="es-ES"/>
        </w:rPr>
        <w:tab/>
        <w:t>DE</w:t>
      </w:r>
      <w:r w:rsidRPr="00EE26A6">
        <w:rPr>
          <w:rFonts w:ascii="Arial" w:hAnsi="Arial" w:cs="Arial"/>
          <w:spacing w:val="53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2018</w:t>
      </w:r>
    </w:p>
    <w:p w14:paraId="173C7844" w14:textId="77777777" w:rsidR="00EE26A6" w:rsidRPr="00EE26A6" w:rsidRDefault="00EE26A6" w:rsidP="00EE26A6">
      <w:pPr>
        <w:pStyle w:val="Textoindependiente"/>
        <w:spacing w:before="6"/>
        <w:rPr>
          <w:rFonts w:ascii="Arial" w:hAnsi="Arial" w:cs="Arial"/>
          <w:b/>
          <w:lang w:val="es-ES"/>
        </w:rPr>
      </w:pPr>
    </w:p>
    <w:p w14:paraId="05DE8BC5" w14:textId="77777777" w:rsidR="00EE26A6" w:rsidRPr="00EE26A6" w:rsidRDefault="00EE26A6" w:rsidP="00EE26A6">
      <w:pPr>
        <w:pStyle w:val="Textoindependiente"/>
        <w:tabs>
          <w:tab w:val="left" w:pos="1007"/>
        </w:tabs>
        <w:ind w:left="9"/>
        <w:jc w:val="center"/>
        <w:rPr>
          <w:rFonts w:ascii="Arial" w:hAnsi="Arial" w:cs="Arial"/>
          <w:lang w:val="es-ES"/>
        </w:rPr>
      </w:pPr>
      <w:r w:rsidRPr="00EE26A6">
        <w:rPr>
          <w:rFonts w:ascii="Arial" w:hAnsi="Arial" w:cs="Arial"/>
          <w:lang w:val="es-ES"/>
        </w:rPr>
        <w:t>(</w:t>
      </w:r>
      <w:r w:rsidRPr="00EE26A6">
        <w:rPr>
          <w:rFonts w:ascii="Arial" w:hAnsi="Arial" w:cs="Arial"/>
          <w:lang w:val="es-ES"/>
        </w:rPr>
        <w:tab/>
        <w:t>)</w:t>
      </w:r>
    </w:p>
    <w:p w14:paraId="45A4A77C" w14:textId="77777777" w:rsidR="00EE26A6" w:rsidRPr="00EE26A6" w:rsidRDefault="00EE26A6" w:rsidP="00EE26A6">
      <w:pPr>
        <w:pStyle w:val="Textoindependiente"/>
        <w:spacing w:before="1"/>
        <w:rPr>
          <w:rFonts w:ascii="Arial" w:hAnsi="Arial" w:cs="Arial"/>
          <w:lang w:val="es-ES"/>
        </w:rPr>
      </w:pPr>
    </w:p>
    <w:p w14:paraId="5A11DB76" w14:textId="77777777" w:rsidR="008451EC" w:rsidRPr="00091402" w:rsidRDefault="008451EC" w:rsidP="008451EC">
      <w:pPr>
        <w:ind w:left="4" w:right="4"/>
        <w:jc w:val="center"/>
        <w:rPr>
          <w:rFonts w:ascii="Arial" w:hAnsi="Arial" w:cs="Arial"/>
          <w:i/>
          <w:sz w:val="24"/>
          <w:szCs w:val="24"/>
          <w:lang w:val="es-ES"/>
        </w:rPr>
      </w:pPr>
      <w:r w:rsidRPr="00EE26A6">
        <w:rPr>
          <w:rFonts w:ascii="Arial" w:hAnsi="Arial" w:cs="Arial"/>
          <w:i/>
          <w:sz w:val="24"/>
          <w:szCs w:val="24"/>
          <w:lang w:val="es-ES"/>
        </w:rPr>
        <w:t xml:space="preserve">“Por medio del cual se modifica </w:t>
      </w:r>
      <w:r>
        <w:rPr>
          <w:rFonts w:ascii="Arial" w:hAnsi="Arial" w:cs="Arial"/>
          <w:i/>
          <w:sz w:val="24"/>
          <w:szCs w:val="24"/>
          <w:lang w:val="es-ES"/>
        </w:rPr>
        <w:t xml:space="preserve">la Ley 1801 de 2016 </w:t>
      </w:r>
      <w:r w:rsidRPr="00EE26A6">
        <w:rPr>
          <w:rFonts w:ascii="Arial" w:hAnsi="Arial" w:cs="Arial"/>
          <w:i/>
          <w:sz w:val="24"/>
          <w:szCs w:val="24"/>
          <w:lang w:val="es-ES"/>
        </w:rPr>
        <w:t>Código Nacional de Policía y Convivencia.”</w:t>
      </w:r>
    </w:p>
    <w:p w14:paraId="3E5D2F01" w14:textId="77777777" w:rsidR="00EE26A6" w:rsidRPr="00EE26A6" w:rsidRDefault="00EE26A6" w:rsidP="00EE26A6">
      <w:pPr>
        <w:pStyle w:val="Textoindependiente"/>
        <w:spacing w:before="4"/>
        <w:rPr>
          <w:rFonts w:ascii="Arial" w:hAnsi="Arial" w:cs="Arial"/>
          <w:i/>
          <w:lang w:val="es-ES"/>
        </w:rPr>
      </w:pPr>
    </w:p>
    <w:p w14:paraId="32796D7C" w14:textId="77777777" w:rsidR="00091402" w:rsidRDefault="00091402" w:rsidP="00EE26A6">
      <w:pPr>
        <w:pStyle w:val="Textoindependiente"/>
        <w:ind w:right="1"/>
        <w:jc w:val="center"/>
        <w:rPr>
          <w:rFonts w:ascii="Arial" w:hAnsi="Arial" w:cs="Arial"/>
          <w:b/>
          <w:lang w:val="es-ES"/>
        </w:rPr>
      </w:pPr>
    </w:p>
    <w:p w14:paraId="17E11035" w14:textId="77777777" w:rsidR="00EE26A6" w:rsidRPr="00091402" w:rsidRDefault="00EE26A6" w:rsidP="00EE26A6">
      <w:pPr>
        <w:pStyle w:val="Textoindependiente"/>
        <w:ind w:right="1"/>
        <w:jc w:val="center"/>
        <w:rPr>
          <w:rFonts w:ascii="Arial" w:hAnsi="Arial" w:cs="Arial"/>
          <w:b/>
          <w:lang w:val="es-ES"/>
        </w:rPr>
      </w:pPr>
      <w:r w:rsidRPr="00091402">
        <w:rPr>
          <w:rFonts w:ascii="Arial" w:hAnsi="Arial" w:cs="Arial"/>
          <w:b/>
          <w:lang w:val="es-ES"/>
        </w:rPr>
        <w:t>EL CONGRESO DE LA REPÚBLICA DE COLOMBIA</w:t>
      </w:r>
    </w:p>
    <w:p w14:paraId="303788BD" w14:textId="77777777" w:rsidR="00EE26A6" w:rsidRPr="00EE26A6" w:rsidRDefault="00EE26A6" w:rsidP="00EE26A6">
      <w:pPr>
        <w:pStyle w:val="Textoindependiente"/>
        <w:spacing w:before="6"/>
        <w:rPr>
          <w:rFonts w:ascii="Arial" w:hAnsi="Arial" w:cs="Arial"/>
          <w:lang w:val="es-ES"/>
        </w:rPr>
      </w:pPr>
    </w:p>
    <w:p w14:paraId="5D857913" w14:textId="77777777" w:rsidR="00EE26A6" w:rsidRPr="00EE26A6" w:rsidRDefault="00EE26A6" w:rsidP="00EE26A6">
      <w:pPr>
        <w:pStyle w:val="Ttulo1"/>
        <w:ind w:left="6" w:right="4"/>
        <w:jc w:val="center"/>
        <w:rPr>
          <w:rFonts w:ascii="Arial" w:hAnsi="Arial" w:cs="Arial"/>
          <w:lang w:val="es-ES"/>
        </w:rPr>
      </w:pPr>
      <w:r w:rsidRPr="00EE26A6">
        <w:rPr>
          <w:rFonts w:ascii="Arial" w:hAnsi="Arial" w:cs="Arial"/>
          <w:lang w:val="es-ES"/>
        </w:rPr>
        <w:t>DECRETA</w:t>
      </w:r>
    </w:p>
    <w:p w14:paraId="6482B381" w14:textId="77777777" w:rsidR="00EE26A6" w:rsidRPr="00EE26A6" w:rsidRDefault="00EE26A6" w:rsidP="00EE26A6">
      <w:pPr>
        <w:pStyle w:val="Textoindependiente"/>
        <w:spacing w:before="4"/>
        <w:rPr>
          <w:rFonts w:ascii="Arial" w:hAnsi="Arial" w:cs="Arial"/>
          <w:b/>
          <w:lang w:val="es-ES"/>
        </w:rPr>
      </w:pPr>
    </w:p>
    <w:p w14:paraId="052D4165" w14:textId="77777777" w:rsidR="00EE26A6" w:rsidRPr="00EE26A6" w:rsidRDefault="00EE26A6" w:rsidP="00B74CC6">
      <w:pPr>
        <w:pStyle w:val="Textoindependiente"/>
        <w:spacing w:line="235" w:lineRule="auto"/>
        <w:ind w:right="107"/>
        <w:jc w:val="both"/>
        <w:rPr>
          <w:rFonts w:ascii="Arial" w:hAnsi="Arial" w:cs="Arial"/>
          <w:lang w:val="es-ES"/>
        </w:rPr>
      </w:pPr>
      <w:r w:rsidRPr="00EE26A6">
        <w:rPr>
          <w:rFonts w:ascii="Arial" w:hAnsi="Arial" w:cs="Arial"/>
          <w:b/>
          <w:lang w:val="es-ES"/>
        </w:rPr>
        <w:t xml:space="preserve">ARTÍCULO 1°. OBJETO. </w:t>
      </w:r>
      <w:r w:rsidRPr="00EE26A6">
        <w:rPr>
          <w:rFonts w:ascii="Arial" w:hAnsi="Arial" w:cs="Arial"/>
          <w:lang w:val="es-ES"/>
        </w:rPr>
        <w:t>La presente ley tiene por objeto introducir modificaciones al Código Nacional de Policía y Convivencia.; en aras de proteger a personas en situación de vulnerabilidad y garantizar la protección de los derechos de los ciudadanos que padecen algún tipo de discapacidad.</w:t>
      </w:r>
    </w:p>
    <w:p w14:paraId="343277E4" w14:textId="77777777" w:rsidR="00EE26A6" w:rsidRPr="00EE26A6" w:rsidRDefault="00EE26A6" w:rsidP="00EE26A6">
      <w:pPr>
        <w:pStyle w:val="Textoindependiente"/>
        <w:spacing w:before="5"/>
        <w:rPr>
          <w:rFonts w:ascii="Arial" w:hAnsi="Arial" w:cs="Arial"/>
          <w:lang w:val="es-ES"/>
        </w:rPr>
      </w:pPr>
    </w:p>
    <w:p w14:paraId="0F2E2226" w14:textId="7D993402" w:rsidR="00EE26A6" w:rsidRPr="00EE26A6" w:rsidRDefault="00EE26A6" w:rsidP="00B74CC6">
      <w:pPr>
        <w:pStyle w:val="Textoindependiente"/>
        <w:spacing w:line="235" w:lineRule="auto"/>
        <w:ind w:right="106"/>
        <w:jc w:val="both"/>
        <w:rPr>
          <w:rFonts w:ascii="Arial" w:hAnsi="Arial" w:cs="Arial"/>
          <w:lang w:val="es-ES"/>
        </w:rPr>
      </w:pPr>
      <w:r w:rsidRPr="00EE26A6">
        <w:rPr>
          <w:rFonts w:ascii="Arial" w:hAnsi="Arial" w:cs="Arial"/>
          <w:b/>
          <w:lang w:val="es-ES"/>
        </w:rPr>
        <w:t>ARTÍCULO</w:t>
      </w:r>
      <w:r w:rsidRPr="00EE26A6">
        <w:rPr>
          <w:rFonts w:ascii="Arial" w:hAnsi="Arial" w:cs="Arial"/>
          <w:b/>
          <w:spacing w:val="29"/>
          <w:lang w:val="es-ES"/>
        </w:rPr>
        <w:t xml:space="preserve"> </w:t>
      </w:r>
      <w:r w:rsidRPr="00EE26A6">
        <w:rPr>
          <w:rFonts w:ascii="Arial" w:hAnsi="Arial" w:cs="Arial"/>
          <w:b/>
          <w:lang w:val="es-ES"/>
        </w:rPr>
        <w:t>2°.</w:t>
      </w:r>
      <w:r w:rsidRPr="00EE26A6">
        <w:rPr>
          <w:rFonts w:ascii="Arial" w:hAnsi="Arial" w:cs="Arial"/>
          <w:b/>
          <w:spacing w:val="-13"/>
          <w:lang w:val="es-ES"/>
        </w:rPr>
        <w:t xml:space="preserve"> </w:t>
      </w:r>
      <w:r w:rsidRPr="00EE26A6">
        <w:rPr>
          <w:rFonts w:ascii="Arial" w:hAnsi="Arial" w:cs="Arial"/>
          <w:b/>
          <w:lang w:val="es-ES"/>
        </w:rPr>
        <w:t>DEFINICIÓN.</w:t>
      </w:r>
      <w:r w:rsidRPr="00EE26A6">
        <w:rPr>
          <w:rFonts w:ascii="Arial" w:hAnsi="Arial" w:cs="Arial"/>
          <w:b/>
          <w:spacing w:val="-13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Entiéndase</w:t>
      </w:r>
      <w:r w:rsidRPr="00EE26A6">
        <w:rPr>
          <w:rFonts w:ascii="Arial" w:hAnsi="Arial" w:cs="Arial"/>
          <w:spacing w:val="-18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por</w:t>
      </w:r>
      <w:r w:rsidRPr="00EE26A6">
        <w:rPr>
          <w:rFonts w:ascii="Arial" w:hAnsi="Arial" w:cs="Arial"/>
          <w:spacing w:val="-14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perro</w:t>
      </w:r>
      <w:r w:rsidR="00A41961">
        <w:rPr>
          <w:rFonts w:ascii="Arial" w:hAnsi="Arial" w:cs="Arial"/>
          <w:lang w:val="es-ES"/>
        </w:rPr>
        <w:t>s</w:t>
      </w:r>
      <w:r w:rsidRPr="00EE26A6">
        <w:rPr>
          <w:rFonts w:ascii="Arial" w:hAnsi="Arial" w:cs="Arial"/>
          <w:spacing w:val="-18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de</w:t>
      </w:r>
      <w:r w:rsidRPr="00EE26A6">
        <w:rPr>
          <w:rFonts w:ascii="Arial" w:hAnsi="Arial" w:cs="Arial"/>
          <w:spacing w:val="-10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asistencia,</w:t>
      </w:r>
      <w:r w:rsidRPr="00EE26A6">
        <w:rPr>
          <w:rFonts w:ascii="Arial" w:hAnsi="Arial" w:cs="Arial"/>
          <w:spacing w:val="-16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aquel</w:t>
      </w:r>
      <w:r w:rsidRPr="00EE26A6">
        <w:rPr>
          <w:rFonts w:ascii="Arial" w:hAnsi="Arial" w:cs="Arial"/>
          <w:spacing w:val="-17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canino</w:t>
      </w:r>
      <w:r w:rsidRPr="00EE26A6">
        <w:rPr>
          <w:rFonts w:ascii="Arial" w:hAnsi="Arial" w:cs="Arial"/>
          <w:spacing w:val="-11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que busca brindar un beneficio en la salud física, mental, sensorial o cognitiva de personas que padecen algún tipo de</w:t>
      </w:r>
      <w:r w:rsidRPr="00EE26A6">
        <w:rPr>
          <w:rFonts w:ascii="Arial" w:hAnsi="Arial" w:cs="Arial"/>
          <w:spacing w:val="-8"/>
          <w:lang w:val="es-ES"/>
        </w:rPr>
        <w:t xml:space="preserve"> </w:t>
      </w:r>
      <w:r w:rsidR="002D6CC2">
        <w:rPr>
          <w:rFonts w:ascii="Arial" w:hAnsi="Arial" w:cs="Arial"/>
          <w:lang w:val="es-ES"/>
        </w:rPr>
        <w:t>discapacidad y</w:t>
      </w:r>
      <w:r w:rsidRPr="00EE26A6">
        <w:rPr>
          <w:rFonts w:ascii="Arial" w:hAnsi="Arial" w:cs="Arial"/>
          <w:lang w:val="es-ES"/>
        </w:rPr>
        <w:t xml:space="preserve"> que ha</w:t>
      </w:r>
      <w:r w:rsidR="00A41961">
        <w:rPr>
          <w:rFonts w:ascii="Arial" w:hAnsi="Arial" w:cs="Arial"/>
          <w:lang w:val="es-ES"/>
        </w:rPr>
        <w:t>n</w:t>
      </w:r>
      <w:r w:rsidRPr="00EE26A6">
        <w:rPr>
          <w:rFonts w:ascii="Arial" w:hAnsi="Arial" w:cs="Arial"/>
          <w:lang w:val="es-ES"/>
        </w:rPr>
        <w:t xml:space="preserve"> sido</w:t>
      </w:r>
      <w:r w:rsidRPr="00EE26A6">
        <w:rPr>
          <w:rFonts w:ascii="Arial" w:hAnsi="Arial" w:cs="Arial"/>
          <w:spacing w:val="-18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entrenado</w:t>
      </w:r>
      <w:r w:rsidR="00A41961">
        <w:rPr>
          <w:rFonts w:ascii="Arial" w:hAnsi="Arial" w:cs="Arial"/>
          <w:lang w:val="es-ES"/>
        </w:rPr>
        <w:t>s</w:t>
      </w:r>
      <w:r w:rsidR="00AA48A3">
        <w:rPr>
          <w:rFonts w:ascii="Arial" w:hAnsi="Arial" w:cs="Arial"/>
          <w:lang w:val="es-ES"/>
        </w:rPr>
        <w:t xml:space="preserve">, nacional o internacionalmente, </w:t>
      </w:r>
      <w:r w:rsidR="00F44A53">
        <w:rPr>
          <w:rFonts w:ascii="Arial" w:hAnsi="Arial" w:cs="Arial"/>
          <w:lang w:val="es-ES"/>
        </w:rPr>
        <w:t>por personal calificado</w:t>
      </w:r>
      <w:r w:rsidRPr="00EE26A6">
        <w:rPr>
          <w:rFonts w:ascii="Arial" w:hAnsi="Arial" w:cs="Arial"/>
          <w:lang w:val="es-ES"/>
        </w:rPr>
        <w:t xml:space="preserve"> o en centro</w:t>
      </w:r>
      <w:r w:rsidR="00AA48A3">
        <w:rPr>
          <w:rFonts w:ascii="Arial" w:hAnsi="Arial" w:cs="Arial"/>
          <w:lang w:val="es-ES"/>
        </w:rPr>
        <w:t>s</w:t>
      </w:r>
      <w:r w:rsidRPr="00EE26A6">
        <w:rPr>
          <w:rFonts w:ascii="Arial" w:hAnsi="Arial" w:cs="Arial"/>
          <w:lang w:val="es-ES"/>
        </w:rPr>
        <w:t xml:space="preserve"> de entrenamiento especializado</w:t>
      </w:r>
      <w:r w:rsidR="00E112F6">
        <w:rPr>
          <w:rFonts w:ascii="Arial" w:hAnsi="Arial" w:cs="Arial"/>
          <w:lang w:val="es-ES"/>
        </w:rPr>
        <w:t>, avalado</w:t>
      </w:r>
      <w:r w:rsidR="00AA48A3">
        <w:rPr>
          <w:rFonts w:ascii="Arial" w:hAnsi="Arial" w:cs="Arial"/>
          <w:lang w:val="es-ES"/>
        </w:rPr>
        <w:t>s</w:t>
      </w:r>
      <w:r w:rsidR="00E112F6">
        <w:rPr>
          <w:rFonts w:ascii="Arial" w:hAnsi="Arial" w:cs="Arial"/>
          <w:lang w:val="es-ES"/>
        </w:rPr>
        <w:t xml:space="preserve"> por</w:t>
      </w:r>
      <w:r w:rsidR="002D6CC2">
        <w:rPr>
          <w:rFonts w:ascii="Arial" w:hAnsi="Arial" w:cs="Arial"/>
          <w:lang w:val="es-ES"/>
        </w:rPr>
        <w:t xml:space="preserve"> la Asociación de </w:t>
      </w:r>
      <w:proofErr w:type="spellStart"/>
      <w:r w:rsidR="002D6CC2">
        <w:rPr>
          <w:rFonts w:ascii="Arial" w:hAnsi="Arial" w:cs="Arial"/>
          <w:lang w:val="es-ES"/>
        </w:rPr>
        <w:t>Zooterapia</w:t>
      </w:r>
      <w:proofErr w:type="spellEnd"/>
      <w:r w:rsidR="002D6CC2">
        <w:rPr>
          <w:rFonts w:ascii="Arial" w:hAnsi="Arial" w:cs="Arial"/>
          <w:lang w:val="es-ES"/>
        </w:rPr>
        <w:t>, o</w:t>
      </w:r>
      <w:r w:rsidRPr="00EE26A6">
        <w:rPr>
          <w:rFonts w:ascii="Arial" w:hAnsi="Arial" w:cs="Arial"/>
          <w:lang w:val="es-ES"/>
        </w:rPr>
        <w:t xml:space="preserve"> </w:t>
      </w:r>
      <w:r w:rsidR="00E112F6">
        <w:rPr>
          <w:rFonts w:ascii="Arial" w:hAnsi="Arial" w:cs="Arial"/>
          <w:lang w:val="es-ES"/>
        </w:rPr>
        <w:t>por el Instituto Colombiano Agropecuario, o quien haga sus veces.</w:t>
      </w:r>
      <w:r w:rsidR="002D6CC2">
        <w:rPr>
          <w:rFonts w:ascii="Arial" w:hAnsi="Arial" w:cs="Arial"/>
          <w:lang w:val="es-ES"/>
        </w:rPr>
        <w:t xml:space="preserve"> El Gobierno reglamentará la materia.</w:t>
      </w:r>
    </w:p>
    <w:p w14:paraId="207ACE98" w14:textId="77777777" w:rsidR="00E112F6" w:rsidRPr="00EE26A6" w:rsidRDefault="00E112F6" w:rsidP="00EE26A6">
      <w:pPr>
        <w:pStyle w:val="Textoindependiente"/>
        <w:spacing w:before="1"/>
        <w:rPr>
          <w:rFonts w:ascii="Arial" w:hAnsi="Arial" w:cs="Arial"/>
          <w:lang w:val="es-ES"/>
        </w:rPr>
      </w:pPr>
    </w:p>
    <w:p w14:paraId="29551C73" w14:textId="400B7ECA" w:rsidR="00EE26A6" w:rsidRPr="00EE26A6" w:rsidRDefault="00EE26A6" w:rsidP="00EE26A6">
      <w:pPr>
        <w:pStyle w:val="Textoindependiente"/>
        <w:spacing w:before="19"/>
        <w:jc w:val="both"/>
        <w:rPr>
          <w:rFonts w:ascii="Arial" w:hAnsi="Arial" w:cs="Arial"/>
          <w:lang w:val="es-ES"/>
        </w:rPr>
      </w:pPr>
      <w:r w:rsidRPr="00B74CC6">
        <w:rPr>
          <w:rFonts w:ascii="Arial" w:hAnsi="Arial" w:cs="Arial"/>
          <w:b/>
          <w:lang w:val="es-ES"/>
        </w:rPr>
        <w:t>ARTÍCULO 3°.</w:t>
      </w:r>
      <w:r w:rsidRPr="00EE26A6">
        <w:rPr>
          <w:rFonts w:ascii="Arial" w:hAnsi="Arial" w:cs="Arial"/>
          <w:lang w:val="es-ES"/>
        </w:rPr>
        <w:t xml:space="preserve"> Modifíquese el parágrafo 1° del artículo 117 de Ley 1801 de 2016 Código de Policía, el cual quedará así:</w:t>
      </w:r>
    </w:p>
    <w:p w14:paraId="2E4FA220" w14:textId="77777777" w:rsidR="00EE26A6" w:rsidRPr="00EE26A6" w:rsidRDefault="00EE26A6" w:rsidP="00EE26A6">
      <w:pPr>
        <w:pStyle w:val="Textoindependiente"/>
        <w:spacing w:before="19"/>
        <w:jc w:val="both"/>
        <w:rPr>
          <w:rFonts w:ascii="Arial" w:hAnsi="Arial" w:cs="Arial"/>
          <w:lang w:val="es-ES"/>
        </w:rPr>
      </w:pPr>
    </w:p>
    <w:p w14:paraId="479A2EF3" w14:textId="77777777" w:rsidR="00EE26A6" w:rsidRPr="00EE26A6" w:rsidRDefault="00EE26A6" w:rsidP="00B74CC6">
      <w:pPr>
        <w:spacing w:before="63" w:line="235" w:lineRule="auto"/>
        <w:ind w:right="108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EE26A6">
        <w:rPr>
          <w:rFonts w:ascii="Arial" w:hAnsi="Arial" w:cs="Arial"/>
          <w:b/>
          <w:i/>
          <w:sz w:val="24"/>
          <w:szCs w:val="24"/>
          <w:lang w:val="es-ES"/>
        </w:rPr>
        <w:t>Artículo</w:t>
      </w:r>
      <w:r w:rsidRPr="00EE26A6">
        <w:rPr>
          <w:rFonts w:ascii="Arial" w:hAnsi="Arial" w:cs="Arial"/>
          <w:b/>
          <w:i/>
          <w:spacing w:val="-8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b/>
          <w:i/>
          <w:sz w:val="24"/>
          <w:szCs w:val="24"/>
          <w:lang w:val="es-ES"/>
        </w:rPr>
        <w:t>117.</w:t>
      </w:r>
      <w:r w:rsidRPr="00EE26A6">
        <w:rPr>
          <w:rFonts w:ascii="Arial" w:hAnsi="Arial" w:cs="Arial"/>
          <w:b/>
          <w:i/>
          <w:spacing w:val="-1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b/>
          <w:i/>
          <w:sz w:val="24"/>
          <w:szCs w:val="24"/>
          <w:lang w:val="es-ES"/>
        </w:rPr>
        <w:t>Tenencia</w:t>
      </w:r>
      <w:r w:rsidRPr="00EE26A6">
        <w:rPr>
          <w:rFonts w:ascii="Arial" w:hAnsi="Arial" w:cs="Arial"/>
          <w:b/>
          <w:i/>
          <w:spacing w:val="-7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b/>
          <w:i/>
          <w:sz w:val="24"/>
          <w:szCs w:val="24"/>
          <w:lang w:val="es-ES"/>
        </w:rPr>
        <w:t>de</w:t>
      </w:r>
      <w:r w:rsidRPr="00EE26A6">
        <w:rPr>
          <w:rFonts w:ascii="Arial" w:hAnsi="Arial" w:cs="Arial"/>
          <w:b/>
          <w:i/>
          <w:spacing w:val="-7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b/>
          <w:i/>
          <w:sz w:val="24"/>
          <w:szCs w:val="24"/>
          <w:lang w:val="es-ES"/>
        </w:rPr>
        <w:t>animales</w:t>
      </w:r>
      <w:r w:rsidRPr="00EE26A6">
        <w:rPr>
          <w:rFonts w:ascii="Arial" w:hAnsi="Arial" w:cs="Arial"/>
          <w:b/>
          <w:i/>
          <w:spacing w:val="-8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b/>
          <w:i/>
          <w:sz w:val="24"/>
          <w:szCs w:val="24"/>
          <w:lang w:val="es-ES"/>
        </w:rPr>
        <w:t>domésticos</w:t>
      </w:r>
      <w:r w:rsidRPr="00EE26A6">
        <w:rPr>
          <w:rFonts w:ascii="Arial" w:hAnsi="Arial" w:cs="Arial"/>
          <w:b/>
          <w:i/>
          <w:spacing w:val="-7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b/>
          <w:i/>
          <w:sz w:val="24"/>
          <w:szCs w:val="24"/>
          <w:lang w:val="es-ES"/>
        </w:rPr>
        <w:t>o</w:t>
      </w:r>
      <w:r w:rsidRPr="00EE26A6">
        <w:rPr>
          <w:rFonts w:ascii="Arial" w:hAnsi="Arial" w:cs="Arial"/>
          <w:b/>
          <w:i/>
          <w:spacing w:val="-8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b/>
          <w:i/>
          <w:sz w:val="24"/>
          <w:szCs w:val="24"/>
          <w:lang w:val="es-ES"/>
        </w:rPr>
        <w:t>mascotas</w:t>
      </w:r>
      <w:r w:rsidRPr="00EE26A6">
        <w:rPr>
          <w:rFonts w:ascii="Arial" w:hAnsi="Arial" w:cs="Arial"/>
          <w:i/>
          <w:sz w:val="24"/>
          <w:szCs w:val="24"/>
          <w:lang w:val="es-ES"/>
        </w:rPr>
        <w:t>.</w:t>
      </w:r>
      <w:r w:rsidRPr="00EE26A6">
        <w:rPr>
          <w:rFonts w:ascii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Solo</w:t>
      </w:r>
      <w:r w:rsidRPr="00EE26A6">
        <w:rPr>
          <w:rFonts w:ascii="Arial" w:hAnsi="Arial" w:cs="Arial"/>
          <w:i/>
          <w:spacing w:val="-7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podrán</w:t>
      </w:r>
      <w:r w:rsidRPr="00EE26A6">
        <w:rPr>
          <w:rFonts w:ascii="Arial" w:hAnsi="Arial" w:cs="Arial"/>
          <w:i/>
          <w:spacing w:val="-7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tenerse</w:t>
      </w:r>
      <w:r w:rsidRPr="00EE26A6">
        <w:rPr>
          <w:rFonts w:ascii="Arial" w:hAnsi="Arial" w:cs="Arial"/>
          <w:i/>
          <w:spacing w:val="-12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como</w:t>
      </w:r>
      <w:r w:rsidRPr="00EE26A6">
        <w:rPr>
          <w:rFonts w:ascii="Arial" w:hAnsi="Arial" w:cs="Arial"/>
          <w:i/>
          <w:spacing w:val="-4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mascotas</w:t>
      </w:r>
      <w:r w:rsidRPr="00EE26A6">
        <w:rPr>
          <w:rFonts w:ascii="Arial" w:hAnsi="Arial" w:cs="Arial"/>
          <w:i/>
          <w:spacing w:val="-10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los</w:t>
      </w:r>
      <w:r w:rsidRPr="00EE26A6">
        <w:rPr>
          <w:rFonts w:ascii="Arial" w:hAnsi="Arial" w:cs="Arial"/>
          <w:i/>
          <w:spacing w:val="-5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animales así autorizados por la normatividad vigente. Para estos animales el ingreso o permanencia en cualquier lugar, se sujetará a la reglamentación de los lugares públicos, abiertos al público o edificaciones</w:t>
      </w:r>
      <w:r w:rsidRPr="00EE26A6">
        <w:rPr>
          <w:rFonts w:ascii="Arial" w:hAnsi="Arial" w:cs="Arial"/>
          <w:i/>
          <w:spacing w:val="-27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públicas.</w:t>
      </w:r>
    </w:p>
    <w:p w14:paraId="3A25EBB8" w14:textId="77777777" w:rsidR="00B74CC6" w:rsidRDefault="00B74CC6" w:rsidP="00B74CC6">
      <w:pPr>
        <w:spacing w:before="31" w:line="235" w:lineRule="auto"/>
        <w:ind w:right="113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14:paraId="0108092E" w14:textId="77777777" w:rsidR="00EE26A6" w:rsidRPr="00EE26A6" w:rsidRDefault="00EE26A6" w:rsidP="00B74CC6">
      <w:pPr>
        <w:spacing w:before="31" w:line="235" w:lineRule="auto"/>
        <w:ind w:right="113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EE26A6">
        <w:rPr>
          <w:rFonts w:ascii="Arial" w:hAnsi="Arial" w:cs="Arial"/>
          <w:i/>
          <w:sz w:val="24"/>
          <w:szCs w:val="24"/>
          <w:lang w:val="es-ES"/>
        </w:rPr>
        <w:t>En las zonas comunes de propiedades horizontales o conjuntos residenciales, los ejemplares caninos deberán ir sujetos</w:t>
      </w:r>
      <w:r w:rsidRPr="00EE26A6">
        <w:rPr>
          <w:rFonts w:ascii="Arial" w:hAnsi="Arial" w:cs="Arial"/>
          <w:i/>
          <w:spacing w:val="-6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por</w:t>
      </w:r>
      <w:r w:rsidRPr="00EE26A6">
        <w:rPr>
          <w:rFonts w:ascii="Arial" w:hAnsi="Arial" w:cs="Arial"/>
          <w:i/>
          <w:spacing w:val="-7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medio</w:t>
      </w:r>
      <w:r w:rsidRPr="00EE26A6">
        <w:rPr>
          <w:rFonts w:ascii="Arial" w:hAnsi="Arial" w:cs="Arial"/>
          <w:i/>
          <w:spacing w:val="-7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de</w:t>
      </w:r>
      <w:r w:rsidRPr="00EE26A6">
        <w:rPr>
          <w:rFonts w:ascii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traílla</w:t>
      </w:r>
      <w:r w:rsidRPr="00EE26A6">
        <w:rPr>
          <w:rFonts w:ascii="Arial" w:hAnsi="Arial" w:cs="Arial"/>
          <w:i/>
          <w:spacing w:val="-7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y,</w:t>
      </w:r>
      <w:r w:rsidRPr="00EE26A6">
        <w:rPr>
          <w:rFonts w:ascii="Arial" w:hAnsi="Arial" w:cs="Arial"/>
          <w:i/>
          <w:spacing w:val="-7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en</w:t>
      </w:r>
      <w:r w:rsidRPr="00EE26A6">
        <w:rPr>
          <w:rFonts w:ascii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pacing w:val="-3"/>
          <w:sz w:val="24"/>
          <w:szCs w:val="24"/>
          <w:lang w:val="es-ES"/>
        </w:rPr>
        <w:t>el</w:t>
      </w:r>
      <w:r w:rsidRPr="00EE26A6">
        <w:rPr>
          <w:rFonts w:ascii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caso</w:t>
      </w:r>
      <w:r w:rsidRPr="00EE26A6">
        <w:rPr>
          <w:rFonts w:ascii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pacing w:val="-3"/>
          <w:sz w:val="24"/>
          <w:szCs w:val="24"/>
          <w:lang w:val="es-ES"/>
        </w:rPr>
        <w:t>de</w:t>
      </w:r>
      <w:r w:rsidRPr="00EE26A6">
        <w:rPr>
          <w:rFonts w:ascii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los</w:t>
      </w:r>
      <w:r w:rsidRPr="00EE26A6">
        <w:rPr>
          <w:rFonts w:ascii="Arial" w:hAnsi="Arial" w:cs="Arial"/>
          <w:i/>
          <w:spacing w:val="-6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caninos</w:t>
      </w:r>
      <w:r w:rsidRPr="00EE26A6">
        <w:rPr>
          <w:rFonts w:ascii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potencialmente</w:t>
      </w:r>
      <w:r w:rsidRPr="00EE26A6">
        <w:rPr>
          <w:rFonts w:ascii="Arial" w:hAnsi="Arial" w:cs="Arial"/>
          <w:i/>
          <w:spacing w:val="-3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peligrosos,</w:t>
      </w:r>
      <w:r w:rsidRPr="00EE26A6">
        <w:rPr>
          <w:rFonts w:ascii="Arial" w:hAnsi="Arial" w:cs="Arial"/>
          <w:i/>
          <w:spacing w:val="-7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además</w:t>
      </w:r>
      <w:r w:rsidRPr="00EE26A6">
        <w:rPr>
          <w:rFonts w:ascii="Arial" w:hAnsi="Arial" w:cs="Arial"/>
          <w:i/>
          <w:spacing w:val="-5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irán</w:t>
      </w:r>
      <w:r w:rsidRPr="00EE26A6">
        <w:rPr>
          <w:rFonts w:ascii="Arial" w:hAnsi="Arial" w:cs="Arial"/>
          <w:i/>
          <w:spacing w:val="-7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provistos</w:t>
      </w:r>
      <w:r w:rsidRPr="00EE26A6">
        <w:rPr>
          <w:rFonts w:ascii="Arial" w:hAnsi="Arial" w:cs="Arial"/>
          <w:i/>
          <w:spacing w:val="-6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de</w:t>
      </w:r>
      <w:r w:rsidRPr="00EE26A6">
        <w:rPr>
          <w:rFonts w:ascii="Arial" w:hAnsi="Arial" w:cs="Arial"/>
          <w:i/>
          <w:spacing w:val="-7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bozal y el correspondiente permiso, de conformidad con la</w:t>
      </w:r>
      <w:r w:rsidRPr="00EE26A6">
        <w:rPr>
          <w:rFonts w:ascii="Arial" w:hAnsi="Arial" w:cs="Arial"/>
          <w:i/>
          <w:spacing w:val="-3"/>
          <w:sz w:val="24"/>
          <w:szCs w:val="24"/>
          <w:lang w:val="es-ES"/>
        </w:rPr>
        <w:t xml:space="preserve"> </w:t>
      </w:r>
      <w:r w:rsidRPr="00EE26A6">
        <w:rPr>
          <w:rFonts w:ascii="Arial" w:hAnsi="Arial" w:cs="Arial"/>
          <w:i/>
          <w:sz w:val="24"/>
          <w:szCs w:val="24"/>
          <w:lang w:val="es-ES"/>
        </w:rPr>
        <w:t>ley.</w:t>
      </w:r>
    </w:p>
    <w:p w14:paraId="5BD0BC65" w14:textId="77777777" w:rsidR="00B74CC6" w:rsidRDefault="00B74CC6" w:rsidP="00B74CC6">
      <w:pPr>
        <w:spacing w:before="30" w:line="235" w:lineRule="auto"/>
        <w:ind w:right="103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14:paraId="2C54E894" w14:textId="77777777" w:rsidR="00EE26A6" w:rsidRDefault="00EE26A6" w:rsidP="00B74CC6">
      <w:pPr>
        <w:spacing w:before="30" w:line="235" w:lineRule="auto"/>
        <w:ind w:right="103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EE26A6">
        <w:rPr>
          <w:rFonts w:ascii="Arial" w:hAnsi="Arial" w:cs="Arial"/>
          <w:b/>
          <w:i/>
          <w:sz w:val="24"/>
          <w:szCs w:val="24"/>
          <w:lang w:val="es-ES"/>
        </w:rPr>
        <w:t>Parágrafo 1º</w:t>
      </w:r>
      <w:r w:rsidRPr="00EE26A6">
        <w:rPr>
          <w:rFonts w:ascii="Arial" w:hAnsi="Arial" w:cs="Arial"/>
          <w:i/>
          <w:sz w:val="24"/>
          <w:szCs w:val="24"/>
          <w:lang w:val="es-ES"/>
        </w:rPr>
        <w:t xml:space="preserve">. Siempre se permitirá la presencia de ejemplares caninos que, </w:t>
      </w:r>
      <w:r w:rsidRPr="00EE26A6">
        <w:rPr>
          <w:rFonts w:ascii="Arial" w:hAnsi="Arial" w:cs="Arial"/>
          <w:b/>
          <w:i/>
          <w:sz w:val="24"/>
          <w:szCs w:val="24"/>
          <w:u w:val="thick"/>
          <w:lang w:val="es-ES"/>
        </w:rPr>
        <w:t>como perros de asistencia</w:t>
      </w:r>
      <w:r w:rsidRPr="00EE26A6">
        <w:rPr>
          <w:rFonts w:ascii="Arial" w:hAnsi="Arial" w:cs="Arial"/>
          <w:i/>
          <w:sz w:val="24"/>
          <w:szCs w:val="24"/>
          <w:lang w:val="es-ES"/>
        </w:rPr>
        <w:t>, acompañen a su propietario o tenedor.</w:t>
      </w:r>
    </w:p>
    <w:p w14:paraId="776A070F" w14:textId="77777777" w:rsidR="00091402" w:rsidRPr="00EE26A6" w:rsidRDefault="00091402" w:rsidP="00B74CC6">
      <w:pPr>
        <w:spacing w:before="30" w:line="235" w:lineRule="auto"/>
        <w:ind w:right="103"/>
        <w:jc w:val="both"/>
        <w:rPr>
          <w:rFonts w:ascii="Arial" w:hAnsi="Arial" w:cs="Arial"/>
          <w:i/>
          <w:sz w:val="24"/>
          <w:szCs w:val="24"/>
          <w:lang w:val="es-ES"/>
        </w:rPr>
      </w:pPr>
    </w:p>
    <w:p w14:paraId="15994A95" w14:textId="77777777" w:rsidR="00B74CC6" w:rsidRDefault="00B74CC6" w:rsidP="00B74CC6">
      <w:pPr>
        <w:spacing w:before="36" w:line="235" w:lineRule="auto"/>
        <w:ind w:right="118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14:paraId="506B3874" w14:textId="77777777" w:rsidR="00EE26A6" w:rsidRPr="00EE26A6" w:rsidRDefault="00EE26A6" w:rsidP="00B74CC6">
      <w:pPr>
        <w:spacing w:before="36" w:line="235" w:lineRule="auto"/>
        <w:ind w:right="118"/>
        <w:jc w:val="both"/>
        <w:rPr>
          <w:rFonts w:ascii="Arial" w:hAnsi="Arial" w:cs="Arial"/>
          <w:i/>
          <w:sz w:val="24"/>
          <w:szCs w:val="24"/>
          <w:lang w:val="es-ES"/>
        </w:rPr>
      </w:pPr>
      <w:r w:rsidRPr="00EE26A6">
        <w:rPr>
          <w:rFonts w:ascii="Arial" w:hAnsi="Arial" w:cs="Arial"/>
          <w:b/>
          <w:i/>
          <w:sz w:val="24"/>
          <w:szCs w:val="24"/>
          <w:lang w:val="es-ES"/>
        </w:rPr>
        <w:t xml:space="preserve">Parágrafo 2º. </w:t>
      </w:r>
      <w:r w:rsidRPr="00EE26A6">
        <w:rPr>
          <w:rFonts w:ascii="Arial" w:hAnsi="Arial" w:cs="Arial"/>
          <w:i/>
          <w:sz w:val="24"/>
          <w:szCs w:val="24"/>
          <w:lang w:val="es-ES"/>
        </w:rPr>
        <w:t>La permanencia de un animal doméstico o mascota se sujetará a la reglamentación interna de las edificaciones públicas, que por su naturaleza así lo requieran. Salvo por circunstancias extraordinarias que así lo ameriten, no se podrá prohibir la permanencia de los mismos.</w:t>
      </w:r>
    </w:p>
    <w:p w14:paraId="3C619272" w14:textId="77777777" w:rsidR="00EE26A6" w:rsidRDefault="00EE26A6" w:rsidP="00EE26A6">
      <w:pPr>
        <w:pStyle w:val="Textoindependiente"/>
        <w:rPr>
          <w:rFonts w:ascii="Arial" w:hAnsi="Arial" w:cs="Arial"/>
          <w:i/>
          <w:lang w:val="es-ES"/>
        </w:rPr>
      </w:pPr>
    </w:p>
    <w:p w14:paraId="399DC28F" w14:textId="77777777" w:rsidR="00091402" w:rsidRPr="00EE26A6" w:rsidRDefault="00091402" w:rsidP="00EE26A6">
      <w:pPr>
        <w:pStyle w:val="Textoindependiente"/>
        <w:rPr>
          <w:rFonts w:ascii="Arial" w:hAnsi="Arial" w:cs="Arial"/>
          <w:i/>
          <w:lang w:val="es-ES"/>
        </w:rPr>
      </w:pPr>
    </w:p>
    <w:p w14:paraId="063BE88C" w14:textId="77777777" w:rsidR="00EE26A6" w:rsidRPr="00EE26A6" w:rsidRDefault="00EE26A6" w:rsidP="00EE26A6">
      <w:pPr>
        <w:pStyle w:val="Textoindependiente"/>
        <w:spacing w:before="187"/>
        <w:ind w:left="115"/>
        <w:jc w:val="both"/>
        <w:rPr>
          <w:rFonts w:ascii="Arial" w:hAnsi="Arial" w:cs="Arial"/>
          <w:lang w:val="es-ES"/>
        </w:rPr>
      </w:pPr>
      <w:r w:rsidRPr="00EE26A6">
        <w:rPr>
          <w:rFonts w:ascii="Arial" w:hAnsi="Arial" w:cs="Arial"/>
          <w:lang w:val="es-ES"/>
        </w:rPr>
        <w:t>De los Honorables Congresistas,</w:t>
      </w:r>
    </w:p>
    <w:p w14:paraId="43550120" w14:textId="77777777" w:rsidR="00EE26A6" w:rsidRPr="00EE26A6" w:rsidRDefault="00EE26A6" w:rsidP="00091402">
      <w:pPr>
        <w:pStyle w:val="Textoindependiente"/>
        <w:jc w:val="center"/>
        <w:rPr>
          <w:rFonts w:ascii="Arial" w:hAnsi="Arial" w:cs="Arial"/>
          <w:lang w:val="es-ES"/>
        </w:rPr>
      </w:pPr>
    </w:p>
    <w:p w14:paraId="2F19004B" w14:textId="77777777" w:rsidR="00EE26A6" w:rsidRPr="00EE26A6" w:rsidRDefault="00EE26A6" w:rsidP="00091402">
      <w:pPr>
        <w:pStyle w:val="Textoindependiente"/>
        <w:jc w:val="center"/>
        <w:rPr>
          <w:rFonts w:ascii="Arial" w:hAnsi="Arial" w:cs="Arial"/>
          <w:lang w:val="es-ES"/>
        </w:rPr>
      </w:pPr>
    </w:p>
    <w:p w14:paraId="6D2D04A6" w14:textId="77777777" w:rsidR="00EE26A6" w:rsidRDefault="00EE26A6" w:rsidP="00091402">
      <w:pPr>
        <w:pStyle w:val="Textoindependiente"/>
        <w:jc w:val="center"/>
        <w:rPr>
          <w:rFonts w:ascii="Arial" w:hAnsi="Arial" w:cs="Arial"/>
          <w:lang w:val="es-ES"/>
        </w:rPr>
      </w:pPr>
    </w:p>
    <w:p w14:paraId="743DC861" w14:textId="77777777" w:rsidR="00091402" w:rsidRDefault="00091402" w:rsidP="00091402">
      <w:pPr>
        <w:pStyle w:val="Textoindependiente"/>
        <w:jc w:val="center"/>
        <w:rPr>
          <w:rFonts w:ascii="Arial" w:hAnsi="Arial" w:cs="Arial"/>
          <w:lang w:val="es-ES"/>
        </w:rPr>
      </w:pPr>
    </w:p>
    <w:p w14:paraId="0D5B35E4" w14:textId="77777777" w:rsidR="009F1482" w:rsidRPr="00EE26A6" w:rsidRDefault="009F1482" w:rsidP="00091402">
      <w:pPr>
        <w:pStyle w:val="Textoindependiente"/>
        <w:jc w:val="center"/>
        <w:rPr>
          <w:rFonts w:ascii="Arial" w:hAnsi="Arial" w:cs="Arial"/>
          <w:lang w:val="es-ES"/>
        </w:rPr>
      </w:pPr>
    </w:p>
    <w:p w14:paraId="7318587A" w14:textId="6A7DD955" w:rsidR="00EE26A6" w:rsidRPr="00EE26A6" w:rsidRDefault="00EE26A6" w:rsidP="00091402">
      <w:pPr>
        <w:pStyle w:val="Ttulo1"/>
        <w:tabs>
          <w:tab w:val="left" w:pos="6027"/>
        </w:tabs>
        <w:spacing w:before="190"/>
        <w:jc w:val="center"/>
        <w:rPr>
          <w:rFonts w:ascii="Arial" w:hAnsi="Arial" w:cs="Arial"/>
          <w:lang w:val="es-ES"/>
        </w:rPr>
      </w:pPr>
      <w:r w:rsidRPr="00EE26A6">
        <w:rPr>
          <w:rFonts w:ascii="Arial" w:hAnsi="Arial" w:cs="Arial"/>
          <w:lang w:val="es-ES"/>
        </w:rPr>
        <w:t>JOHN JAIRO</w:t>
      </w:r>
      <w:r w:rsidRPr="00EE26A6">
        <w:rPr>
          <w:rFonts w:ascii="Arial" w:hAnsi="Arial" w:cs="Arial"/>
          <w:spacing w:val="-6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CÁRDENAS</w:t>
      </w:r>
      <w:r w:rsidRPr="00EE26A6">
        <w:rPr>
          <w:rFonts w:ascii="Arial" w:hAnsi="Arial" w:cs="Arial"/>
          <w:spacing w:val="-4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MORÁN</w:t>
      </w:r>
    </w:p>
    <w:p w14:paraId="08072A0C" w14:textId="31F4E761" w:rsidR="00EE26A6" w:rsidRPr="00EE26A6" w:rsidRDefault="00EE26A6" w:rsidP="00091402">
      <w:pPr>
        <w:pStyle w:val="Textoindependiente"/>
        <w:tabs>
          <w:tab w:val="left" w:pos="5997"/>
        </w:tabs>
        <w:spacing w:before="20"/>
        <w:ind w:left="115"/>
        <w:jc w:val="center"/>
        <w:rPr>
          <w:rFonts w:ascii="Arial" w:hAnsi="Arial" w:cs="Arial"/>
          <w:lang w:val="es-ES"/>
        </w:rPr>
      </w:pPr>
      <w:r w:rsidRPr="00EE26A6">
        <w:rPr>
          <w:rFonts w:ascii="Arial" w:hAnsi="Arial" w:cs="Arial"/>
          <w:lang w:val="es-ES"/>
        </w:rPr>
        <w:t>Representante a</w:t>
      </w:r>
      <w:r w:rsidRPr="00EE26A6">
        <w:rPr>
          <w:rFonts w:ascii="Arial" w:hAnsi="Arial" w:cs="Arial"/>
          <w:spacing w:val="-3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la</w:t>
      </w:r>
      <w:r w:rsidRPr="00EE26A6">
        <w:rPr>
          <w:rFonts w:ascii="Arial" w:hAnsi="Arial" w:cs="Arial"/>
          <w:spacing w:val="-1"/>
          <w:lang w:val="es-ES"/>
        </w:rPr>
        <w:t xml:space="preserve"> </w:t>
      </w:r>
      <w:r w:rsidRPr="00EE26A6">
        <w:rPr>
          <w:rFonts w:ascii="Arial" w:hAnsi="Arial" w:cs="Arial"/>
          <w:lang w:val="es-ES"/>
        </w:rPr>
        <w:t>Cámara</w:t>
      </w:r>
      <w:r w:rsidR="00091402">
        <w:rPr>
          <w:rFonts w:ascii="Arial" w:hAnsi="Arial" w:cs="Arial"/>
          <w:lang w:val="es-ES"/>
        </w:rPr>
        <w:t xml:space="preserve"> por el Departamento del Cauca</w:t>
      </w:r>
    </w:p>
    <w:p w14:paraId="15E4CD3A" w14:textId="77777777" w:rsidR="00EE26A6" w:rsidRPr="00EE26A6" w:rsidRDefault="00EE26A6" w:rsidP="00EE26A6">
      <w:pPr>
        <w:pStyle w:val="Textoindependiente"/>
        <w:rPr>
          <w:rFonts w:ascii="Arial" w:hAnsi="Arial" w:cs="Arial"/>
          <w:lang w:val="es-ES"/>
        </w:rPr>
      </w:pPr>
    </w:p>
    <w:p w14:paraId="05A1ECC3" w14:textId="77777777" w:rsidR="00EE26A6" w:rsidRPr="00EE26A6" w:rsidRDefault="00EE26A6" w:rsidP="00EE26A6">
      <w:pPr>
        <w:pStyle w:val="Textoindependiente"/>
        <w:rPr>
          <w:rFonts w:ascii="Arial" w:hAnsi="Arial" w:cs="Arial"/>
          <w:lang w:val="es-ES"/>
        </w:rPr>
      </w:pPr>
    </w:p>
    <w:p w14:paraId="32861B56" w14:textId="77777777" w:rsidR="00EE26A6" w:rsidRPr="00EE26A6" w:rsidRDefault="00EE26A6" w:rsidP="00EE26A6">
      <w:pPr>
        <w:rPr>
          <w:rFonts w:ascii="Arial" w:hAnsi="Arial" w:cs="Arial"/>
          <w:sz w:val="24"/>
          <w:szCs w:val="24"/>
        </w:rPr>
      </w:pPr>
    </w:p>
    <w:p w14:paraId="1C216130" w14:textId="77777777" w:rsidR="00EE26A6" w:rsidRDefault="00EE26A6" w:rsidP="00EE26A6">
      <w:pPr>
        <w:pStyle w:val="Textoindependiente"/>
        <w:spacing w:before="19"/>
        <w:jc w:val="both"/>
        <w:rPr>
          <w:rFonts w:ascii="Arial" w:hAnsi="Arial" w:cs="Arial"/>
          <w:lang w:val="es-ES"/>
        </w:rPr>
      </w:pPr>
    </w:p>
    <w:p w14:paraId="2743671F" w14:textId="77777777" w:rsidR="00E112F6" w:rsidRDefault="00E112F6" w:rsidP="00EE26A6">
      <w:pPr>
        <w:pStyle w:val="Textoindependiente"/>
        <w:spacing w:before="19"/>
        <w:jc w:val="both"/>
        <w:rPr>
          <w:rFonts w:ascii="Arial" w:hAnsi="Arial" w:cs="Arial"/>
          <w:lang w:val="es-ES"/>
        </w:rPr>
      </w:pPr>
    </w:p>
    <w:p w14:paraId="5FD7D472" w14:textId="77777777" w:rsidR="00E112F6" w:rsidRPr="00EE26A6" w:rsidRDefault="00E112F6" w:rsidP="00EE26A6">
      <w:pPr>
        <w:pStyle w:val="Textoindependiente"/>
        <w:spacing w:before="19"/>
        <w:jc w:val="both"/>
        <w:rPr>
          <w:rFonts w:ascii="Arial" w:hAnsi="Arial" w:cs="Arial"/>
          <w:lang w:val="es-ES"/>
        </w:rPr>
      </w:pPr>
    </w:p>
    <w:sectPr w:rsidR="00E112F6" w:rsidRPr="00EE26A6" w:rsidSect="00091402">
      <w:headerReference w:type="default" r:id="rId8"/>
      <w:footerReference w:type="default" r:id="rId9"/>
      <w:pgSz w:w="12240" w:h="15840"/>
      <w:pgMar w:top="2835" w:right="1304" w:bottom="1758" w:left="1304" w:header="476" w:footer="15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5EAAE" w14:textId="77777777" w:rsidR="00FD40E1" w:rsidRDefault="00FD40E1">
      <w:r>
        <w:separator/>
      </w:r>
    </w:p>
  </w:endnote>
  <w:endnote w:type="continuationSeparator" w:id="0">
    <w:p w14:paraId="771ADED6" w14:textId="77777777" w:rsidR="00FD40E1" w:rsidRDefault="00FD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521FE" w14:textId="77777777" w:rsidR="007C48AB" w:rsidRDefault="007C48AB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68431671" behindDoc="1" locked="0" layoutInCell="1" allowOverlap="1" wp14:anchorId="77A25E40" wp14:editId="2B06B1B1">
          <wp:simplePos x="0" y="0"/>
          <wp:positionH relativeFrom="page">
            <wp:posOffset>2414019</wp:posOffset>
          </wp:positionH>
          <wp:positionV relativeFrom="page">
            <wp:posOffset>8933266</wp:posOffset>
          </wp:positionV>
          <wp:extent cx="2944487" cy="21315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4487" cy="213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D7F04" w14:textId="77777777" w:rsidR="00FD40E1" w:rsidRDefault="00FD40E1">
      <w:r>
        <w:separator/>
      </w:r>
    </w:p>
  </w:footnote>
  <w:footnote w:type="continuationSeparator" w:id="0">
    <w:p w14:paraId="59265B16" w14:textId="77777777" w:rsidR="00FD40E1" w:rsidRDefault="00FD40E1">
      <w:r>
        <w:continuationSeparator/>
      </w:r>
    </w:p>
  </w:footnote>
  <w:footnote w:id="1">
    <w:p w14:paraId="09D227FE" w14:textId="77777777" w:rsidR="007C48AB" w:rsidRPr="00BC7C20" w:rsidRDefault="007C48AB" w:rsidP="00EE26A6">
      <w:pPr>
        <w:rPr>
          <w:rFonts w:ascii="Arial" w:eastAsia="Times New Roman" w:hAnsi="Arial" w:cs="Arial"/>
          <w:color w:val="000000" w:themeColor="text1"/>
          <w:szCs w:val="20"/>
          <w:lang w:val="es-ES_tradnl" w:eastAsia="es-ES_tradnl" w:bidi="ar-SA"/>
        </w:rPr>
      </w:pPr>
      <w:r w:rsidRPr="00BC7C20">
        <w:rPr>
          <w:rStyle w:val="Refdenotaalpie"/>
          <w:rFonts w:ascii="Arial" w:hAnsi="Arial" w:cs="Arial"/>
          <w:color w:val="000000" w:themeColor="text1"/>
          <w:szCs w:val="20"/>
        </w:rPr>
        <w:footnoteRef/>
      </w:r>
      <w:r w:rsidRPr="00BC7C20">
        <w:rPr>
          <w:rFonts w:ascii="Arial" w:hAnsi="Arial" w:cs="Arial"/>
          <w:color w:val="000000" w:themeColor="text1"/>
          <w:szCs w:val="20"/>
        </w:rPr>
        <w:t xml:space="preserve"> </w:t>
      </w:r>
      <w:r w:rsidRPr="00BC7C20">
        <w:rPr>
          <w:rFonts w:ascii="Arial" w:hAnsi="Arial" w:cs="Arial"/>
          <w:color w:val="000000" w:themeColor="text1"/>
          <w:szCs w:val="20"/>
          <w:lang w:val="es-ES"/>
        </w:rPr>
        <w:t xml:space="preserve">Véase la Ley 361 de 1997, </w:t>
      </w:r>
      <w:r w:rsidRPr="00BC7C20">
        <w:rPr>
          <w:rFonts w:ascii="Arial" w:eastAsia="Times New Roman" w:hAnsi="Arial" w:cs="Arial"/>
          <w:color w:val="000000" w:themeColor="text1"/>
          <w:szCs w:val="20"/>
          <w:lang w:val="es-ES_tradnl" w:eastAsia="es-ES_tradnl" w:bidi="ar-SA"/>
        </w:rPr>
        <w:t xml:space="preserve">Ley 762 de 2002, </w:t>
      </w:r>
      <w:r w:rsidRPr="00BC7C20">
        <w:rPr>
          <w:rFonts w:ascii="Arial" w:hAnsi="Arial" w:cs="Arial"/>
          <w:color w:val="000000" w:themeColor="text1"/>
          <w:szCs w:val="20"/>
          <w:lang w:val="es-ES"/>
        </w:rPr>
        <w:t>Ley 1145 de 2007, Ley 1346 de 2009, Ley 1618 de 2013</w:t>
      </w:r>
      <w:r w:rsidRPr="00BC7C20">
        <w:rPr>
          <w:rFonts w:ascii="Arial" w:eastAsia="Times New Roman" w:hAnsi="Arial" w:cs="Arial"/>
          <w:color w:val="000000" w:themeColor="text1"/>
          <w:szCs w:val="20"/>
          <w:lang w:val="es-ES_tradnl" w:eastAsia="es-ES_tradnl" w:bidi="ar-SA"/>
        </w:rPr>
        <w:t>.</w:t>
      </w:r>
      <w:r w:rsidRPr="00BC7C20">
        <w:rPr>
          <w:rFonts w:ascii="Arial" w:hAnsi="Arial" w:cs="Arial"/>
          <w:color w:val="000000" w:themeColor="text1"/>
          <w:szCs w:val="20"/>
          <w:lang w:val="es-ES"/>
        </w:rPr>
        <w:t xml:space="preserve"> </w:t>
      </w:r>
    </w:p>
  </w:footnote>
  <w:footnote w:id="2">
    <w:p w14:paraId="5E54EE26" w14:textId="0642FC0F" w:rsidR="007C48AB" w:rsidRPr="00BC7C20" w:rsidRDefault="007C48AB" w:rsidP="00EE26A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C7C20">
        <w:rPr>
          <w:rStyle w:val="Refdenotaalpie"/>
          <w:rFonts w:ascii="Arial" w:hAnsi="Arial" w:cs="Arial"/>
          <w:sz w:val="22"/>
          <w:szCs w:val="22"/>
        </w:rPr>
        <w:footnoteRef/>
      </w:r>
      <w:r w:rsidRPr="00BC7C20">
        <w:rPr>
          <w:rFonts w:ascii="Arial" w:hAnsi="Arial" w:cs="Arial"/>
          <w:sz w:val="22"/>
          <w:szCs w:val="22"/>
        </w:rPr>
        <w:t xml:space="preserve"> Pablo Roy Marquina.  Panel de adiestramiento para perros de asistencia. Ed., Universidad de Zaragoza. (2013).</w:t>
      </w:r>
      <w:r w:rsidRPr="007C48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C20">
        <w:rPr>
          <w:rFonts w:ascii="Arial" w:hAnsi="Arial" w:cs="Arial"/>
          <w:sz w:val="22"/>
          <w:szCs w:val="22"/>
        </w:rPr>
        <w:t>Pag</w:t>
      </w:r>
      <w:proofErr w:type="spellEnd"/>
      <w:r w:rsidRPr="00BC7C20">
        <w:rPr>
          <w:rFonts w:ascii="Arial" w:hAnsi="Arial" w:cs="Arial"/>
          <w:sz w:val="22"/>
          <w:szCs w:val="22"/>
        </w:rPr>
        <w:t>. 20.</w:t>
      </w:r>
    </w:p>
  </w:footnote>
  <w:footnote w:id="3">
    <w:p w14:paraId="7B410E74" w14:textId="77777777" w:rsidR="007C48AB" w:rsidRPr="00BC7C20" w:rsidRDefault="007C48AB" w:rsidP="00EE26A6">
      <w:pPr>
        <w:pStyle w:val="Textonotapie"/>
        <w:jc w:val="both"/>
        <w:rPr>
          <w:rFonts w:ascii="Arial" w:hAnsi="Arial" w:cs="Arial"/>
          <w:sz w:val="22"/>
          <w:szCs w:val="22"/>
          <w:lang w:val="es-ES"/>
        </w:rPr>
      </w:pPr>
      <w:r w:rsidRPr="00BC7C20">
        <w:rPr>
          <w:rStyle w:val="Refdenotaalpie"/>
          <w:rFonts w:ascii="Arial" w:hAnsi="Arial" w:cs="Arial"/>
          <w:sz w:val="22"/>
          <w:szCs w:val="22"/>
        </w:rPr>
        <w:footnoteRef/>
      </w:r>
      <w:r w:rsidRPr="00BC7C20">
        <w:rPr>
          <w:rFonts w:ascii="Arial" w:hAnsi="Arial" w:cs="Arial"/>
          <w:sz w:val="22"/>
          <w:szCs w:val="22"/>
        </w:rPr>
        <w:t xml:space="preserve"> </w:t>
      </w:r>
      <w:r w:rsidRPr="00BC7C20">
        <w:rPr>
          <w:rFonts w:ascii="Arial" w:hAnsi="Arial" w:cs="Arial"/>
          <w:sz w:val="22"/>
          <w:szCs w:val="22"/>
          <w:lang w:val="es-ES"/>
        </w:rPr>
        <w:t xml:space="preserve">Ibídem. </w:t>
      </w:r>
    </w:p>
  </w:footnote>
  <w:footnote w:id="4">
    <w:p w14:paraId="09D47281" w14:textId="232D630B" w:rsidR="007C48AB" w:rsidRPr="00BC7C20" w:rsidRDefault="007C48AB" w:rsidP="00EE26A6">
      <w:pPr>
        <w:pStyle w:val="Textonotapie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BC7C20">
        <w:rPr>
          <w:rStyle w:val="Refdenotaalpie"/>
          <w:rFonts w:ascii="Arial" w:hAnsi="Arial" w:cs="Arial"/>
          <w:sz w:val="22"/>
          <w:szCs w:val="22"/>
          <w:lang w:val="es-ES"/>
        </w:rPr>
        <w:footnoteRef/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BC7C20">
        <w:rPr>
          <w:rFonts w:ascii="Arial" w:hAnsi="Arial" w:cs="Arial"/>
          <w:sz w:val="22"/>
          <w:szCs w:val="22"/>
          <w:lang w:val="es-ES"/>
        </w:rPr>
        <w:t xml:space="preserve">P. Oropesa ET AL. Terapia asistida con animales como Fuente de recurso en el tratamiento rehabilitador [artículo en línea] </w:t>
      </w:r>
      <w:proofErr w:type="spellStart"/>
      <w:r w:rsidRPr="00BC7C20">
        <w:rPr>
          <w:rFonts w:ascii="Arial" w:hAnsi="Arial" w:cs="Arial"/>
          <w:sz w:val="22"/>
          <w:szCs w:val="22"/>
          <w:lang w:val="es-ES"/>
        </w:rPr>
        <w:t>Pag</w:t>
      </w:r>
      <w:proofErr w:type="spellEnd"/>
      <w:r w:rsidRPr="00BC7C20">
        <w:rPr>
          <w:rFonts w:ascii="Arial" w:hAnsi="Arial" w:cs="Arial"/>
          <w:sz w:val="22"/>
          <w:szCs w:val="22"/>
          <w:lang w:val="es-ES"/>
        </w:rPr>
        <w:t xml:space="preserve">. 5 Ed.  MEDISAN 2009; tomado de: </w:t>
      </w:r>
      <w:hyperlink r:id="rId1" w:history="1">
        <w:r w:rsidRPr="00BC7C20">
          <w:rPr>
            <w:rStyle w:val="Hipervnculo"/>
            <w:rFonts w:ascii="Arial" w:hAnsi="Arial" w:cs="Arial"/>
            <w:color w:val="000000" w:themeColor="text1"/>
            <w:sz w:val="22"/>
            <w:szCs w:val="22"/>
            <w:u w:val="none"/>
            <w:lang w:val="es-ES"/>
          </w:rPr>
          <w:t>http://bvs.sld.cu/revistas/san/vol13_6_09/san15609.htm</w:t>
        </w:r>
      </w:hyperlink>
      <w:r w:rsidRPr="00BC7C20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[Consulta: 15/09/2018]</w:t>
      </w:r>
    </w:p>
  </w:footnote>
  <w:footnote w:id="5">
    <w:p w14:paraId="78874932" w14:textId="354F6A29" w:rsidR="007C48AB" w:rsidRPr="00BC7C20" w:rsidRDefault="007C48AB" w:rsidP="00EE26A6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BC7C20">
        <w:rPr>
          <w:rStyle w:val="Refdenotaalpie"/>
          <w:rFonts w:ascii="Arial" w:hAnsi="Arial" w:cs="Arial"/>
          <w:sz w:val="22"/>
          <w:szCs w:val="22"/>
        </w:rPr>
        <w:footnoteRef/>
      </w:r>
      <w:r w:rsidRPr="00BC7C20">
        <w:rPr>
          <w:rFonts w:ascii="Arial" w:hAnsi="Arial" w:cs="Arial"/>
          <w:sz w:val="22"/>
          <w:szCs w:val="22"/>
        </w:rPr>
        <w:t xml:space="preserve"> Pablo Roy Marquina.  Panel de adiestramiento para perros de asistencia. Universidad de Zaragoza. (2013).</w:t>
      </w:r>
      <w:r w:rsidR="002D6CC2" w:rsidRPr="002D6C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6CC2">
        <w:rPr>
          <w:rFonts w:ascii="Arial" w:hAnsi="Arial" w:cs="Arial"/>
          <w:sz w:val="22"/>
          <w:szCs w:val="22"/>
        </w:rPr>
        <w:t>Pag</w:t>
      </w:r>
      <w:proofErr w:type="spellEnd"/>
      <w:r w:rsidR="002D6CC2">
        <w:rPr>
          <w:rFonts w:ascii="Arial" w:hAnsi="Arial" w:cs="Arial"/>
          <w:sz w:val="22"/>
          <w:szCs w:val="22"/>
        </w:rPr>
        <w:t>. 20. 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34C58" w14:textId="0C2F9571" w:rsidR="007C48AB" w:rsidRDefault="007C48AB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620A"/>
    <w:multiLevelType w:val="multilevel"/>
    <w:tmpl w:val="B360D802"/>
    <w:lvl w:ilvl="0">
      <w:start w:val="1"/>
      <w:numFmt w:val="bullet"/>
      <w:lvlText w:val="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04" w:hanging="360"/>
      </w:pPr>
      <w:rPr>
        <w:u w:val="none"/>
      </w:rPr>
    </w:lvl>
  </w:abstractNum>
  <w:abstractNum w:abstractNumId="1" w15:restartNumberingAfterBreak="0">
    <w:nsid w:val="33323C68"/>
    <w:multiLevelType w:val="hybridMultilevel"/>
    <w:tmpl w:val="6E94C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2615A"/>
    <w:multiLevelType w:val="hybridMultilevel"/>
    <w:tmpl w:val="09B232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72A53"/>
    <w:multiLevelType w:val="hybridMultilevel"/>
    <w:tmpl w:val="CB669A2C"/>
    <w:lvl w:ilvl="0" w:tplc="25D49FFE">
      <w:start w:val="1"/>
      <w:numFmt w:val="decimal"/>
      <w:lvlText w:val="%1."/>
      <w:lvlJc w:val="left"/>
      <w:pPr>
        <w:ind w:left="836" w:hanging="361"/>
      </w:pPr>
      <w:rPr>
        <w:rFonts w:ascii="Liberation Sans Narrow" w:eastAsia="Liberation Sans Narrow" w:hAnsi="Liberation Sans Narrow" w:cs="Liberation Sans Narrow" w:hint="default"/>
        <w:spacing w:val="-24"/>
        <w:w w:val="100"/>
        <w:sz w:val="24"/>
        <w:szCs w:val="24"/>
        <w:lang w:val="en-US" w:eastAsia="en-US" w:bidi="en-US"/>
      </w:rPr>
    </w:lvl>
    <w:lvl w:ilvl="1" w:tplc="5A9A4CBA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en-US"/>
      </w:rPr>
    </w:lvl>
    <w:lvl w:ilvl="2" w:tplc="E194AB72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en-US"/>
      </w:rPr>
    </w:lvl>
    <w:lvl w:ilvl="3" w:tplc="D924F9D2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en-US"/>
      </w:rPr>
    </w:lvl>
    <w:lvl w:ilvl="4" w:tplc="B6E60BB0">
      <w:numFmt w:val="bullet"/>
      <w:lvlText w:val="•"/>
      <w:lvlJc w:val="left"/>
      <w:pPr>
        <w:ind w:left="4584" w:hanging="361"/>
      </w:pPr>
      <w:rPr>
        <w:rFonts w:hint="default"/>
        <w:lang w:val="en-US" w:eastAsia="en-US" w:bidi="en-US"/>
      </w:rPr>
    </w:lvl>
    <w:lvl w:ilvl="5" w:tplc="C74A1C4E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en-US"/>
      </w:rPr>
    </w:lvl>
    <w:lvl w:ilvl="6" w:tplc="1EAAB4EE">
      <w:numFmt w:val="bullet"/>
      <w:lvlText w:val="•"/>
      <w:lvlJc w:val="left"/>
      <w:pPr>
        <w:ind w:left="6456" w:hanging="361"/>
      </w:pPr>
      <w:rPr>
        <w:rFonts w:hint="default"/>
        <w:lang w:val="en-US" w:eastAsia="en-US" w:bidi="en-US"/>
      </w:rPr>
    </w:lvl>
    <w:lvl w:ilvl="7" w:tplc="BFC6BC88">
      <w:numFmt w:val="bullet"/>
      <w:lvlText w:val="•"/>
      <w:lvlJc w:val="left"/>
      <w:pPr>
        <w:ind w:left="7392" w:hanging="361"/>
      </w:pPr>
      <w:rPr>
        <w:rFonts w:hint="default"/>
        <w:lang w:val="en-US" w:eastAsia="en-US" w:bidi="en-US"/>
      </w:rPr>
    </w:lvl>
    <w:lvl w:ilvl="8" w:tplc="26D2CAF6">
      <w:numFmt w:val="bullet"/>
      <w:lvlText w:val="•"/>
      <w:lvlJc w:val="left"/>
      <w:pPr>
        <w:ind w:left="8328" w:hanging="36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4A"/>
    <w:rsid w:val="000721D9"/>
    <w:rsid w:val="00091402"/>
    <w:rsid w:val="00210F10"/>
    <w:rsid w:val="00221D5C"/>
    <w:rsid w:val="002868A6"/>
    <w:rsid w:val="002A4144"/>
    <w:rsid w:val="002C3652"/>
    <w:rsid w:val="002D6CC2"/>
    <w:rsid w:val="00302E0C"/>
    <w:rsid w:val="00320102"/>
    <w:rsid w:val="0036043B"/>
    <w:rsid w:val="00365B60"/>
    <w:rsid w:val="00391A78"/>
    <w:rsid w:val="003E6BE3"/>
    <w:rsid w:val="00434D4E"/>
    <w:rsid w:val="004468EE"/>
    <w:rsid w:val="0045664C"/>
    <w:rsid w:val="0046215A"/>
    <w:rsid w:val="004C4109"/>
    <w:rsid w:val="00551FB5"/>
    <w:rsid w:val="00585F8E"/>
    <w:rsid w:val="005A49A1"/>
    <w:rsid w:val="006265FC"/>
    <w:rsid w:val="006977CD"/>
    <w:rsid w:val="006D0477"/>
    <w:rsid w:val="006D2E1B"/>
    <w:rsid w:val="00754E04"/>
    <w:rsid w:val="00763C5A"/>
    <w:rsid w:val="007813CD"/>
    <w:rsid w:val="00781C77"/>
    <w:rsid w:val="007B3274"/>
    <w:rsid w:val="007C48AB"/>
    <w:rsid w:val="00825154"/>
    <w:rsid w:val="008451EC"/>
    <w:rsid w:val="008C7D4F"/>
    <w:rsid w:val="00923F21"/>
    <w:rsid w:val="0093452F"/>
    <w:rsid w:val="00961FB1"/>
    <w:rsid w:val="009C22AB"/>
    <w:rsid w:val="009D3DF3"/>
    <w:rsid w:val="009F1482"/>
    <w:rsid w:val="00A02C83"/>
    <w:rsid w:val="00A41961"/>
    <w:rsid w:val="00AA48A3"/>
    <w:rsid w:val="00AB7730"/>
    <w:rsid w:val="00AC329D"/>
    <w:rsid w:val="00AE70A5"/>
    <w:rsid w:val="00B50893"/>
    <w:rsid w:val="00B74CC6"/>
    <w:rsid w:val="00B936CE"/>
    <w:rsid w:val="00BA0282"/>
    <w:rsid w:val="00BC51A1"/>
    <w:rsid w:val="00BC7C20"/>
    <w:rsid w:val="00CE394A"/>
    <w:rsid w:val="00D2507D"/>
    <w:rsid w:val="00D258F0"/>
    <w:rsid w:val="00D4561A"/>
    <w:rsid w:val="00D56D84"/>
    <w:rsid w:val="00D96FC4"/>
    <w:rsid w:val="00DC6C70"/>
    <w:rsid w:val="00E00835"/>
    <w:rsid w:val="00E112F6"/>
    <w:rsid w:val="00E84A58"/>
    <w:rsid w:val="00E91A9B"/>
    <w:rsid w:val="00EE26A6"/>
    <w:rsid w:val="00F44A53"/>
    <w:rsid w:val="00F67A4D"/>
    <w:rsid w:val="00F83DAF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ADB9144"/>
  <w15:docId w15:val="{70844C09-5618-498A-BF92-C5E08144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bidi="en-US"/>
    </w:rPr>
  </w:style>
  <w:style w:type="paragraph" w:styleId="Ttulo1">
    <w:name w:val="heading 1"/>
    <w:basedOn w:val="Normal"/>
    <w:link w:val="Ttulo1Car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6" w:right="11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basedOn w:val="Fuentedeprrafopredeter"/>
    <w:uiPriority w:val="22"/>
    <w:qFormat/>
    <w:rsid w:val="00825154"/>
    <w:rPr>
      <w:b/>
      <w:bCs/>
    </w:rPr>
  </w:style>
  <w:style w:type="character" w:customStyle="1" w:styleId="apple-converted-space">
    <w:name w:val="apple-converted-space"/>
    <w:basedOn w:val="Fuentedeprrafopredeter"/>
    <w:rsid w:val="00221D5C"/>
  </w:style>
  <w:style w:type="character" w:styleId="Hipervnculo">
    <w:name w:val="Hyperlink"/>
    <w:basedOn w:val="Fuentedeprrafopredeter"/>
    <w:uiPriority w:val="99"/>
    <w:unhideWhenUsed/>
    <w:rsid w:val="00221D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30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s-ES_tradnl" w:eastAsia="es-ES_tradnl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8C7D4F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C7D4F"/>
    <w:rPr>
      <w:rFonts w:ascii="Liberation Sans Narrow" w:eastAsia="Liberation Sans Narrow" w:hAnsi="Liberation Sans Narrow" w:cs="Liberation Sans Narrow"/>
      <w:sz w:val="24"/>
      <w:szCs w:val="24"/>
      <w:lang w:bidi="en-US"/>
    </w:rPr>
  </w:style>
  <w:style w:type="character" w:styleId="Refdenotaalpie">
    <w:name w:val="footnote reference"/>
    <w:basedOn w:val="Fuentedeprrafopredeter"/>
    <w:uiPriority w:val="99"/>
    <w:unhideWhenUsed/>
    <w:rsid w:val="008C7D4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67A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7A4D"/>
    <w:pPr>
      <w:widowControl/>
      <w:autoSpaceDE/>
      <w:autoSpaceDN/>
    </w:pPr>
    <w:rPr>
      <w:rFonts w:ascii="Arial" w:eastAsia="Arial" w:hAnsi="Arial" w:cs="Arial"/>
      <w:sz w:val="20"/>
      <w:szCs w:val="20"/>
      <w:lang w:val="es" w:eastAsia="es-CO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7A4D"/>
    <w:rPr>
      <w:rFonts w:ascii="Arial" w:eastAsia="Arial" w:hAnsi="Arial" w:cs="Arial"/>
      <w:sz w:val="20"/>
      <w:szCs w:val="20"/>
      <w:lang w:val="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A4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A4D"/>
    <w:rPr>
      <w:rFonts w:ascii="Times New Roman" w:eastAsia="Liberation Sans Narrow" w:hAnsi="Times New Roman" w:cs="Times New Roman"/>
      <w:sz w:val="18"/>
      <w:szCs w:val="18"/>
      <w:lang w:bidi="en-US"/>
    </w:rPr>
  </w:style>
  <w:style w:type="paragraph" w:styleId="Revisin">
    <w:name w:val="Revision"/>
    <w:hidden/>
    <w:uiPriority w:val="99"/>
    <w:semiHidden/>
    <w:rsid w:val="00F67A4D"/>
    <w:pPr>
      <w:widowControl/>
      <w:autoSpaceDE/>
      <w:autoSpaceDN/>
    </w:pPr>
    <w:rPr>
      <w:rFonts w:ascii="Liberation Sans Narrow" w:eastAsia="Liberation Sans Narrow" w:hAnsi="Liberation Sans Narrow" w:cs="Liberation Sans Narrow"/>
      <w:lang w:bidi="en-US"/>
    </w:rPr>
  </w:style>
  <w:style w:type="character" w:customStyle="1" w:styleId="Ttulo1Car">
    <w:name w:val="Título 1 Car"/>
    <w:basedOn w:val="Fuentedeprrafopredeter"/>
    <w:link w:val="Ttulo1"/>
    <w:uiPriority w:val="1"/>
    <w:rsid w:val="00EE26A6"/>
    <w:rPr>
      <w:rFonts w:ascii="Liberation Sans Narrow" w:eastAsia="Liberation Sans Narrow" w:hAnsi="Liberation Sans Narrow" w:cs="Liberation Sans Narrow"/>
      <w:b/>
      <w:bCs/>
      <w:sz w:val="24"/>
      <w:szCs w:val="24"/>
      <w:lang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26A6"/>
    <w:rPr>
      <w:rFonts w:ascii="Liberation Sans Narrow" w:eastAsia="Liberation Sans Narrow" w:hAnsi="Liberation Sans Narrow" w:cs="Liberation Sans Narrow"/>
      <w:sz w:val="24"/>
      <w:szCs w:val="24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0914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1402"/>
    <w:rPr>
      <w:rFonts w:ascii="Liberation Sans Narrow" w:eastAsia="Liberation Sans Narrow" w:hAnsi="Liberation Sans Narrow" w:cs="Liberation Sans Narrow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0914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402"/>
    <w:rPr>
      <w:rFonts w:ascii="Liberation Sans Narrow" w:eastAsia="Liberation Sans Narrow" w:hAnsi="Liberation Sans Narrow" w:cs="Liberation Sans Narrow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vs.sld.cu/revistas/san/vol13_6_09/san1560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DEB539-5A45-4284-98B0-B744305D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1521</Words>
  <Characters>8369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PROYECTO DE LEY NÚMERO	DE 2018</vt:lpstr>
      <vt:lpstr>EXPOSICION DE MOTIVOS</vt:lpstr>
      <vt:lpstr>PROYECTO DE LEY NÚMERO	DE 2018</vt:lpstr>
      <vt:lpstr>DECRETA</vt:lpstr>
      <vt:lpstr>JOHN JAIRO CÁRDENAS MORÁN	ROOSVELT RODRÍGUEZ RENGIFO</vt:lpstr>
      <vt:lpstr>NORMA HURTADO SÁNCHEZ	JORGE TAMAYO M</vt:lpstr>
      <vt:lpstr>RITTER LÓPEZ PEÑA	ELBERT DÍAZ LOZANO</vt:lpstr>
      <vt:lpstr>JHON ARLEY MURILLO BENITEZ</vt:lpstr>
    </vt:vector>
  </TitlesOfParts>
  <Company>Personal</Company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angelagarcia</dc:creator>
  <cp:keywords/>
  <dc:description/>
  <cp:lastModifiedBy>nataly moncayo</cp:lastModifiedBy>
  <cp:revision>9</cp:revision>
  <cp:lastPrinted>2018-11-14T22:01:00Z</cp:lastPrinted>
  <dcterms:created xsi:type="dcterms:W3CDTF">2018-09-17T19:56:00Z</dcterms:created>
  <dcterms:modified xsi:type="dcterms:W3CDTF">2018-11-14T22:05:00Z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2018-09-16T00:00:00Z</vt:filetime>
  </property>
</Properties>
</file>